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1D" w:rsidRPr="00016AE0" w:rsidRDefault="00016AE0" w:rsidP="0036231D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36231D" w:rsidRPr="00016AE0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36231D" w:rsidRPr="00016AE0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36231D" w:rsidRPr="00016AE0" w:rsidRDefault="00016AE0" w:rsidP="0036231D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36231D" w:rsidRPr="00016AE0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36231D" w:rsidRPr="00016AE0" w:rsidRDefault="0036231D" w:rsidP="0036231D">
      <w:pPr>
        <w:pStyle w:val="a9"/>
        <w:jc w:val="center"/>
        <w:rPr>
          <w:i/>
          <w:sz w:val="28"/>
          <w:szCs w:val="28"/>
        </w:rPr>
      </w:pPr>
    </w:p>
    <w:p w:rsidR="0036231D" w:rsidRDefault="0036231D" w:rsidP="0036231D">
      <w:pPr>
        <w:pStyle w:val="a9"/>
        <w:rPr>
          <w:i/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pStyle w:val="a9"/>
        <w:jc w:val="both"/>
        <w:rPr>
          <w:sz w:val="32"/>
          <w:szCs w:val="32"/>
        </w:rPr>
      </w:pPr>
    </w:p>
    <w:p w:rsidR="0036231D" w:rsidRDefault="0036231D" w:rsidP="0036231D">
      <w:pPr>
        <w:jc w:val="both"/>
        <w:rPr>
          <w:sz w:val="32"/>
          <w:szCs w:val="32"/>
        </w:rPr>
      </w:pPr>
    </w:p>
    <w:p w:rsidR="0036231D" w:rsidRDefault="0036231D" w:rsidP="0036231D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</w:p>
    <w:p w:rsidR="0036231D" w:rsidRDefault="0036231D" w:rsidP="0036231D">
      <w:pPr>
        <w:spacing w:line="276" w:lineRule="auto"/>
        <w:jc w:val="center"/>
        <w:rPr>
          <w:sz w:val="40"/>
          <w:szCs w:val="40"/>
        </w:rPr>
      </w:pPr>
    </w:p>
    <w:p w:rsidR="0036231D" w:rsidRDefault="0036231D" w:rsidP="0036231D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>«МУЗЫКАЛЬНАЯ ЛИТЕРАТУРА»</w:t>
      </w:r>
    </w:p>
    <w:p w:rsidR="0036231D" w:rsidRDefault="0036231D" w:rsidP="0036231D">
      <w:pPr>
        <w:spacing w:line="276" w:lineRule="auto"/>
        <w:jc w:val="center"/>
        <w:rPr>
          <w:sz w:val="32"/>
          <w:szCs w:val="32"/>
        </w:rPr>
      </w:pPr>
    </w:p>
    <w:p w:rsidR="0036231D" w:rsidRDefault="0036231D" w:rsidP="0036231D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36231D" w:rsidRDefault="0036231D" w:rsidP="0036231D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36231D" w:rsidRDefault="0036231D" w:rsidP="0036231D">
      <w:pPr>
        <w:spacing w:line="276" w:lineRule="auto"/>
        <w:jc w:val="center"/>
        <w:rPr>
          <w:b/>
          <w:sz w:val="32"/>
          <w:szCs w:val="32"/>
        </w:rPr>
      </w:pPr>
    </w:p>
    <w:p w:rsidR="0036231D" w:rsidRDefault="0036231D" w:rsidP="0036231D">
      <w:pPr>
        <w:spacing w:line="276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(5(6) и 8(9)-летний срок обучения)</w:t>
      </w:r>
    </w:p>
    <w:p w:rsidR="0036231D" w:rsidRDefault="0036231D" w:rsidP="0036231D">
      <w:pPr>
        <w:spacing w:line="276" w:lineRule="auto"/>
        <w:jc w:val="center"/>
        <w:rPr>
          <w:sz w:val="56"/>
          <w:szCs w:val="56"/>
        </w:rPr>
      </w:pPr>
    </w:p>
    <w:p w:rsidR="0036231D" w:rsidRDefault="0036231D" w:rsidP="0036231D">
      <w:pPr>
        <w:jc w:val="center"/>
        <w:rPr>
          <w:b/>
          <w:sz w:val="44"/>
          <w:szCs w:val="44"/>
        </w:rPr>
      </w:pPr>
    </w:p>
    <w:p w:rsidR="0036231D" w:rsidRDefault="0036231D" w:rsidP="0036231D">
      <w:pPr>
        <w:jc w:val="center"/>
        <w:rPr>
          <w:b/>
          <w:sz w:val="44"/>
          <w:szCs w:val="44"/>
        </w:rPr>
      </w:pPr>
    </w:p>
    <w:p w:rsidR="0036231D" w:rsidRDefault="0036231D" w:rsidP="0036231D">
      <w:pPr>
        <w:jc w:val="center"/>
        <w:rPr>
          <w:b/>
          <w:sz w:val="44"/>
          <w:szCs w:val="44"/>
        </w:rPr>
      </w:pPr>
    </w:p>
    <w:p w:rsidR="0036231D" w:rsidRDefault="0036231D" w:rsidP="0036231D">
      <w:pPr>
        <w:rPr>
          <w:b/>
          <w:sz w:val="44"/>
          <w:szCs w:val="44"/>
        </w:rPr>
      </w:pPr>
    </w:p>
    <w:p w:rsidR="0036231D" w:rsidRDefault="0036231D" w:rsidP="0036231D">
      <w:pPr>
        <w:rPr>
          <w:b/>
          <w:sz w:val="44"/>
          <w:szCs w:val="44"/>
        </w:rPr>
      </w:pPr>
    </w:p>
    <w:p w:rsidR="0036231D" w:rsidRDefault="0036231D" w:rsidP="0036231D">
      <w:pPr>
        <w:rPr>
          <w:b/>
        </w:rPr>
      </w:pPr>
    </w:p>
    <w:p w:rsidR="0036231D" w:rsidRDefault="0036231D" w:rsidP="0036231D">
      <w:pPr>
        <w:rPr>
          <w:b/>
        </w:rPr>
      </w:pPr>
    </w:p>
    <w:p w:rsidR="0036231D" w:rsidRDefault="0036231D" w:rsidP="0036231D">
      <w:pPr>
        <w:rPr>
          <w:b/>
        </w:rPr>
      </w:pPr>
    </w:p>
    <w:p w:rsidR="0036231D" w:rsidRDefault="002C55A1" w:rsidP="0036231D">
      <w:pPr>
        <w:jc w:val="center"/>
      </w:pPr>
      <w:r>
        <w:t xml:space="preserve">г. </w:t>
      </w:r>
      <w:r w:rsidR="0036231D">
        <w:t xml:space="preserve">Железногорск </w:t>
      </w:r>
    </w:p>
    <w:p w:rsidR="0036231D" w:rsidRDefault="002C55A1" w:rsidP="0036231D">
      <w:pPr>
        <w:jc w:val="center"/>
      </w:pPr>
      <w:r>
        <w:t xml:space="preserve"> 202</w:t>
      </w:r>
      <w:r w:rsidR="00B17BE4">
        <w:t>5</w:t>
      </w:r>
      <w:r w:rsidR="0036231D">
        <w:t xml:space="preserve"> г.</w:t>
      </w:r>
    </w:p>
    <w:p w:rsidR="0036231D" w:rsidRDefault="0036231D" w:rsidP="0036231D">
      <w:pPr>
        <w:rPr>
          <w:sz w:val="28"/>
          <w:szCs w:val="28"/>
        </w:rPr>
      </w:pPr>
    </w:p>
    <w:p w:rsidR="0036231D" w:rsidRDefault="0036231D" w:rsidP="0036231D">
      <w:pPr>
        <w:jc w:val="center"/>
        <w:rPr>
          <w:sz w:val="28"/>
          <w:szCs w:val="28"/>
        </w:rPr>
      </w:pPr>
    </w:p>
    <w:p w:rsidR="002C55A1" w:rsidRPr="002C55A1" w:rsidRDefault="002C55A1" w:rsidP="002C55A1">
      <w:pPr>
        <w:keepNext/>
        <w:keepLines/>
        <w:outlineLvl w:val="2"/>
        <w:rPr>
          <w:bCs/>
          <w:sz w:val="22"/>
          <w:szCs w:val="22"/>
        </w:rPr>
      </w:pPr>
      <w:r w:rsidRPr="002C55A1">
        <w:rPr>
          <w:bCs/>
          <w:sz w:val="22"/>
          <w:szCs w:val="22"/>
        </w:rPr>
        <w:lastRenderedPageBreak/>
        <w:t>«ПРИНЯТО»</w:t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  <w:t xml:space="preserve">                                    «УТВЕРЖДАЮ»</w:t>
      </w:r>
    </w:p>
    <w:p w:rsidR="002C55A1" w:rsidRPr="002C55A1" w:rsidRDefault="002C55A1" w:rsidP="002C55A1">
      <w:pPr>
        <w:keepNext/>
        <w:keepLines/>
        <w:outlineLvl w:val="2"/>
        <w:rPr>
          <w:bCs/>
          <w:sz w:val="22"/>
          <w:szCs w:val="22"/>
        </w:rPr>
      </w:pPr>
      <w:r w:rsidRPr="002C55A1">
        <w:rPr>
          <w:bCs/>
          <w:sz w:val="22"/>
          <w:szCs w:val="22"/>
        </w:rPr>
        <w:t>педагогическим советом</w:t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2C55A1" w:rsidRPr="002C55A1" w:rsidRDefault="002C55A1" w:rsidP="002C55A1">
      <w:pPr>
        <w:keepNext/>
        <w:keepLines/>
        <w:outlineLvl w:val="2"/>
        <w:rPr>
          <w:bCs/>
          <w:sz w:val="22"/>
          <w:szCs w:val="22"/>
        </w:rPr>
      </w:pPr>
      <w:r w:rsidRPr="002C55A1">
        <w:rPr>
          <w:bCs/>
          <w:sz w:val="22"/>
          <w:szCs w:val="22"/>
        </w:rPr>
        <w:t xml:space="preserve">ОБОУ ДО «Железногорская ДШИ» </w:t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</w:r>
      <w:r w:rsidRPr="002C55A1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2C55A1" w:rsidRPr="002C55A1" w:rsidRDefault="002C55A1" w:rsidP="002C55A1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2C55A1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B17BE4">
        <w:rPr>
          <w:rFonts w:eastAsia="Calibri"/>
          <w:b/>
          <w:i/>
          <w:sz w:val="22"/>
          <w:szCs w:val="22"/>
          <w:lang w:eastAsia="en-US"/>
        </w:rPr>
        <w:t>5</w:t>
      </w:r>
      <w:r w:rsidRPr="002C55A1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B17BE4">
        <w:rPr>
          <w:rFonts w:eastAsia="Calibri"/>
          <w:b/>
          <w:i/>
          <w:sz w:val="22"/>
          <w:szCs w:val="22"/>
          <w:lang w:eastAsia="en-US"/>
        </w:rPr>
        <w:t>0</w:t>
      </w:r>
      <w:r w:rsidRPr="002C55A1">
        <w:rPr>
          <w:rFonts w:eastAsia="Calibri"/>
          <w:b/>
          <w:i/>
          <w:sz w:val="22"/>
          <w:szCs w:val="22"/>
          <w:lang w:eastAsia="en-US"/>
        </w:rPr>
        <w:t>.06.202</w:t>
      </w:r>
      <w:r w:rsidR="00B17BE4">
        <w:rPr>
          <w:rFonts w:eastAsia="Calibri"/>
          <w:b/>
          <w:i/>
          <w:sz w:val="22"/>
          <w:szCs w:val="22"/>
          <w:lang w:eastAsia="en-US"/>
        </w:rPr>
        <w:t>5</w:t>
      </w:r>
      <w:r w:rsidRPr="002C55A1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2C55A1">
        <w:rPr>
          <w:rFonts w:eastAsia="Calibri"/>
          <w:b/>
          <w:i/>
          <w:sz w:val="22"/>
          <w:szCs w:val="22"/>
          <w:lang w:eastAsia="en-US"/>
        </w:rPr>
        <w:tab/>
      </w:r>
      <w:r w:rsidRPr="002C55A1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B17BE4">
        <w:rPr>
          <w:rFonts w:eastAsia="Calibri"/>
          <w:b/>
          <w:i/>
          <w:sz w:val="22"/>
          <w:szCs w:val="22"/>
          <w:lang w:eastAsia="en-US"/>
        </w:rPr>
        <w:t>7</w:t>
      </w:r>
      <w:r w:rsidRPr="002C55A1">
        <w:rPr>
          <w:rFonts w:eastAsia="Calibri"/>
          <w:b/>
          <w:i/>
          <w:sz w:val="22"/>
          <w:szCs w:val="22"/>
          <w:lang w:eastAsia="en-US"/>
        </w:rPr>
        <w:t>3 от</w:t>
      </w:r>
      <w:r w:rsidRPr="002C55A1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2C55A1">
        <w:rPr>
          <w:rFonts w:eastAsia="Calibri"/>
          <w:b/>
          <w:i/>
          <w:sz w:val="22"/>
          <w:szCs w:val="22"/>
          <w:lang w:eastAsia="en-US"/>
        </w:rPr>
        <w:t>1</w:t>
      </w:r>
      <w:r w:rsidR="00B17BE4">
        <w:rPr>
          <w:rFonts w:eastAsia="Calibri"/>
          <w:b/>
          <w:i/>
          <w:sz w:val="22"/>
          <w:szCs w:val="22"/>
          <w:lang w:eastAsia="en-US"/>
        </w:rPr>
        <w:t>0</w:t>
      </w:r>
      <w:r w:rsidRPr="002C55A1">
        <w:rPr>
          <w:rFonts w:eastAsia="Calibri"/>
          <w:b/>
          <w:i/>
          <w:sz w:val="22"/>
          <w:szCs w:val="22"/>
          <w:lang w:eastAsia="en-US"/>
        </w:rPr>
        <w:t>.06.202</w:t>
      </w:r>
      <w:r w:rsidR="00B17BE4">
        <w:rPr>
          <w:rFonts w:eastAsia="Calibri"/>
          <w:b/>
          <w:i/>
          <w:sz w:val="22"/>
          <w:szCs w:val="22"/>
          <w:lang w:eastAsia="en-US"/>
        </w:rPr>
        <w:t>5</w:t>
      </w:r>
      <w:r w:rsidRPr="002C55A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C55A1" w:rsidRPr="002C55A1" w:rsidRDefault="002C55A1" w:rsidP="002C55A1">
      <w:pPr>
        <w:rPr>
          <w:rFonts w:eastAsia="Calibri"/>
          <w:sz w:val="22"/>
          <w:szCs w:val="22"/>
          <w:lang w:eastAsia="en-US"/>
        </w:rPr>
      </w:pPr>
      <w:r w:rsidRPr="002C55A1">
        <w:rPr>
          <w:rFonts w:eastAsia="Calibri"/>
          <w:sz w:val="22"/>
          <w:szCs w:val="22"/>
          <w:lang w:eastAsia="en-US"/>
        </w:rPr>
        <w:t>«РАССМОТРЕНО»</w:t>
      </w:r>
      <w:r w:rsidRPr="002C55A1">
        <w:rPr>
          <w:rFonts w:eastAsia="Calibri"/>
          <w:sz w:val="22"/>
          <w:szCs w:val="22"/>
          <w:lang w:eastAsia="en-US"/>
        </w:rPr>
        <w:tab/>
      </w:r>
    </w:p>
    <w:p w:rsidR="002C55A1" w:rsidRPr="002C55A1" w:rsidRDefault="002C55A1" w:rsidP="002C55A1">
      <w:pPr>
        <w:rPr>
          <w:rFonts w:eastAsia="Calibri"/>
          <w:sz w:val="22"/>
          <w:szCs w:val="22"/>
          <w:lang w:eastAsia="en-US"/>
        </w:rPr>
      </w:pPr>
      <w:r w:rsidRPr="002C55A1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2C55A1" w:rsidRPr="002C55A1" w:rsidRDefault="002C55A1" w:rsidP="002C55A1">
      <w:pPr>
        <w:rPr>
          <w:rFonts w:eastAsia="Calibri"/>
          <w:sz w:val="22"/>
          <w:szCs w:val="22"/>
          <w:lang w:eastAsia="en-US"/>
        </w:rPr>
      </w:pPr>
      <w:r w:rsidRPr="002C55A1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2C55A1">
        <w:rPr>
          <w:rFonts w:eastAsia="Calibri"/>
          <w:sz w:val="22"/>
          <w:szCs w:val="22"/>
          <w:lang w:eastAsia="en-US"/>
        </w:rPr>
        <w:tab/>
      </w:r>
    </w:p>
    <w:p w:rsidR="002C55A1" w:rsidRPr="002C55A1" w:rsidRDefault="002C55A1" w:rsidP="002C55A1">
      <w:pPr>
        <w:rPr>
          <w:rFonts w:eastAsia="Calibri"/>
          <w:b/>
          <w:i/>
          <w:sz w:val="22"/>
          <w:szCs w:val="22"/>
          <w:lang w:eastAsia="en-US"/>
        </w:rPr>
      </w:pPr>
      <w:r w:rsidRPr="002C55A1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B17BE4">
        <w:rPr>
          <w:rFonts w:eastAsia="Calibri"/>
          <w:b/>
          <w:i/>
          <w:sz w:val="22"/>
          <w:szCs w:val="22"/>
          <w:lang w:eastAsia="en-US"/>
        </w:rPr>
        <w:t>8</w:t>
      </w:r>
      <w:r w:rsidRPr="002C55A1">
        <w:rPr>
          <w:rFonts w:eastAsia="Calibri"/>
          <w:b/>
          <w:i/>
          <w:sz w:val="22"/>
          <w:szCs w:val="22"/>
          <w:lang w:eastAsia="en-US"/>
        </w:rPr>
        <w:t>.05.202</w:t>
      </w:r>
      <w:r w:rsidR="00B17BE4">
        <w:rPr>
          <w:rFonts w:eastAsia="Calibri"/>
          <w:b/>
          <w:i/>
          <w:sz w:val="22"/>
          <w:szCs w:val="22"/>
          <w:lang w:eastAsia="en-US"/>
        </w:rPr>
        <w:t>5</w:t>
      </w:r>
      <w:r w:rsidRPr="002C55A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016AE0" w:rsidRDefault="00016AE0" w:rsidP="00016AE0">
      <w:pPr>
        <w:jc w:val="both"/>
        <w:rPr>
          <w:sz w:val="28"/>
          <w:szCs w:val="28"/>
        </w:rPr>
      </w:pPr>
    </w:p>
    <w:p w:rsidR="0036231D" w:rsidRDefault="0036231D" w:rsidP="0036231D">
      <w:pPr>
        <w:jc w:val="center"/>
        <w:rPr>
          <w:sz w:val="28"/>
          <w:szCs w:val="28"/>
        </w:rPr>
      </w:pPr>
    </w:p>
    <w:p w:rsidR="0036231D" w:rsidRDefault="0036231D" w:rsidP="0036231D">
      <w:pPr>
        <w:jc w:val="center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B17BE4">
        <w:rPr>
          <w:sz w:val="28"/>
          <w:szCs w:val="28"/>
        </w:rPr>
        <w:t>:     Прусова Л.Л</w:t>
      </w:r>
      <w:r>
        <w:rPr>
          <w:sz w:val="28"/>
          <w:szCs w:val="28"/>
        </w:rPr>
        <w:t>. - преподавател</w:t>
      </w:r>
      <w:r w:rsidR="00B17BE4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016AE0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016A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016AE0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предметно-цикловой комиссии «Теория музыки» Курского музыкального колледжа им. Г.В.Свиридова  Л.А.Яруллина.</w:t>
      </w: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«Музыкальная литература»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016AE0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016AE0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016AE0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both"/>
        <w:rPr>
          <w:sz w:val="28"/>
          <w:szCs w:val="28"/>
        </w:rPr>
      </w:pPr>
    </w:p>
    <w:p w:rsidR="0036231D" w:rsidRDefault="0036231D" w:rsidP="0036231D">
      <w:pPr>
        <w:jc w:val="center"/>
        <w:rPr>
          <w:b/>
          <w:sz w:val="16"/>
          <w:szCs w:val="16"/>
        </w:rPr>
      </w:pPr>
    </w:p>
    <w:p w:rsidR="002C55A1" w:rsidRDefault="002C55A1" w:rsidP="0036231D">
      <w:pPr>
        <w:jc w:val="center"/>
        <w:rPr>
          <w:b/>
          <w:sz w:val="16"/>
          <w:szCs w:val="16"/>
        </w:rPr>
      </w:pPr>
    </w:p>
    <w:p w:rsidR="0036231D" w:rsidRDefault="0036231D" w:rsidP="0036231D">
      <w:pPr>
        <w:jc w:val="center"/>
        <w:rPr>
          <w:b/>
          <w:sz w:val="16"/>
          <w:szCs w:val="16"/>
        </w:rPr>
      </w:pPr>
    </w:p>
    <w:p w:rsidR="0036231D" w:rsidRDefault="0036231D" w:rsidP="0036231D">
      <w:pPr>
        <w:jc w:val="center"/>
        <w:rPr>
          <w:b/>
          <w:sz w:val="16"/>
          <w:szCs w:val="16"/>
        </w:rPr>
      </w:pPr>
    </w:p>
    <w:p w:rsidR="0036231D" w:rsidRDefault="0036231D" w:rsidP="0036231D">
      <w:pPr>
        <w:jc w:val="center"/>
        <w:rPr>
          <w:sz w:val="28"/>
          <w:szCs w:val="28"/>
        </w:rPr>
      </w:pPr>
    </w:p>
    <w:p w:rsidR="001171A1" w:rsidRPr="00CE4984" w:rsidRDefault="0036231D" w:rsidP="0036231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B17BE4" w:rsidRDefault="00B17BE4" w:rsidP="00027679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36231D" w:rsidRDefault="0036231D" w:rsidP="00027679">
      <w:pPr>
        <w:jc w:val="both"/>
        <w:rPr>
          <w:b/>
          <w:sz w:val="28"/>
          <w:szCs w:val="28"/>
        </w:rPr>
      </w:pPr>
    </w:p>
    <w:p w:rsidR="00027679" w:rsidRPr="00027679" w:rsidRDefault="00027679" w:rsidP="00027679">
      <w:pPr>
        <w:jc w:val="both"/>
        <w:rPr>
          <w:sz w:val="16"/>
          <w:szCs w:val="16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ПОЯСНИТЕЛЬНАЯ ЗАПИСКА</w:t>
      </w:r>
      <w:r w:rsidR="001171A1" w:rsidRP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36231D">
        <w:rPr>
          <w:sz w:val="28"/>
          <w:szCs w:val="28"/>
        </w:rPr>
        <w:t xml:space="preserve">   </w:t>
      </w:r>
      <w:r w:rsidR="001171A1" w:rsidRPr="00B82A60">
        <w:rPr>
          <w:sz w:val="28"/>
          <w:szCs w:val="28"/>
        </w:rPr>
        <w:t>стр.2;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1171A1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УЧЕБНО -</w:t>
      </w:r>
      <w:r w:rsidR="00027679" w:rsidRPr="00B82A60">
        <w:rPr>
          <w:sz w:val="28"/>
          <w:szCs w:val="28"/>
        </w:rPr>
        <w:t xml:space="preserve"> ТЕМАТИЧЕСКИЙ ПЛАН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36231D">
        <w:rPr>
          <w:sz w:val="28"/>
          <w:szCs w:val="28"/>
        </w:rPr>
        <w:t xml:space="preserve">   </w:t>
      </w:r>
      <w:r w:rsidR="00027679" w:rsidRPr="00B82A60">
        <w:rPr>
          <w:sz w:val="28"/>
          <w:szCs w:val="28"/>
        </w:rPr>
        <w:t>стр.</w:t>
      </w:r>
      <w:r w:rsidRPr="00B82A60">
        <w:rPr>
          <w:sz w:val="28"/>
          <w:szCs w:val="28"/>
        </w:rPr>
        <w:t>4;</w:t>
      </w:r>
    </w:p>
    <w:p w:rsidR="00027679" w:rsidRPr="00B82A60" w:rsidRDefault="00027679" w:rsidP="00027679">
      <w:pPr>
        <w:pStyle w:val="a9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СОДЕРЖАНИЕ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36231D">
        <w:rPr>
          <w:sz w:val="28"/>
          <w:szCs w:val="28"/>
        </w:rPr>
        <w:t xml:space="preserve">   </w:t>
      </w:r>
      <w:r w:rsidRPr="00B82A60">
        <w:rPr>
          <w:sz w:val="28"/>
          <w:szCs w:val="28"/>
        </w:rPr>
        <w:t>стр.</w:t>
      </w:r>
      <w:r w:rsidR="002F468D" w:rsidRPr="00B82A60">
        <w:rPr>
          <w:sz w:val="28"/>
          <w:szCs w:val="28"/>
        </w:rPr>
        <w:t>13;</w:t>
      </w:r>
    </w:p>
    <w:p w:rsidR="00D0748A" w:rsidRDefault="00D0748A" w:rsidP="00D0748A">
      <w:pPr>
        <w:jc w:val="both"/>
        <w:rPr>
          <w:sz w:val="28"/>
          <w:szCs w:val="28"/>
        </w:rPr>
      </w:pPr>
    </w:p>
    <w:p w:rsidR="0036231D" w:rsidRDefault="0036231D" w:rsidP="00D0748A">
      <w:pPr>
        <w:jc w:val="both"/>
        <w:rPr>
          <w:sz w:val="28"/>
          <w:szCs w:val="28"/>
        </w:rPr>
      </w:pPr>
    </w:p>
    <w:p w:rsidR="00D0748A" w:rsidRPr="00D0748A" w:rsidRDefault="00D0748A" w:rsidP="00D0748A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ОБУЧАЮЩИХСЯ</w:t>
      </w:r>
      <w:r w:rsidR="0036231D">
        <w:rPr>
          <w:sz w:val="28"/>
          <w:szCs w:val="28"/>
        </w:rPr>
        <w:t xml:space="preserve"> </w:t>
      </w:r>
      <w:r>
        <w:rPr>
          <w:sz w:val="28"/>
          <w:szCs w:val="28"/>
        </w:rPr>
        <w:t>стр.65;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B82A60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ФОРМЫ И МЕТОДЫ КОНТРОЛЯ. СИСТЕМА ОЦЕНОК</w:t>
      </w:r>
      <w:r w:rsidR="0036231D">
        <w:rPr>
          <w:sz w:val="28"/>
          <w:szCs w:val="28"/>
        </w:rPr>
        <w:t xml:space="preserve">        </w:t>
      </w:r>
      <w:r w:rsidR="00D0748A">
        <w:rPr>
          <w:sz w:val="28"/>
          <w:szCs w:val="28"/>
        </w:rPr>
        <w:t>стр.66</w:t>
      </w:r>
      <w:r w:rsidR="00B82A60" w:rsidRPr="00B82A60">
        <w:rPr>
          <w:sz w:val="28"/>
          <w:szCs w:val="28"/>
        </w:rPr>
        <w:t>;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МЕТОДИЧЕСК</w:t>
      </w:r>
      <w:r w:rsidR="00027679" w:rsidRPr="00B82A60">
        <w:rPr>
          <w:sz w:val="28"/>
          <w:szCs w:val="28"/>
        </w:rPr>
        <w:t xml:space="preserve">ОЕ ОБЕСПЕЧЕНИЕ   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="00D0748A">
        <w:rPr>
          <w:sz w:val="28"/>
          <w:szCs w:val="28"/>
        </w:rPr>
        <w:t>68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СПИСОК ЛИТЕРАТУРЫ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D0748A">
        <w:rPr>
          <w:sz w:val="28"/>
          <w:szCs w:val="28"/>
        </w:rPr>
        <w:t>70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center"/>
        <w:rPr>
          <w:sz w:val="28"/>
          <w:szCs w:val="28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36231D" w:rsidRDefault="0036231D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A711B4" w:rsidRDefault="00A711B4" w:rsidP="00027679">
      <w:pPr>
        <w:jc w:val="center"/>
        <w:rPr>
          <w:b/>
          <w:sz w:val="16"/>
          <w:szCs w:val="16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185307" w:rsidRPr="00CE4984" w:rsidRDefault="00185307" w:rsidP="00185307">
      <w:pPr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 w:rsidRPr="00CE4984">
        <w:rPr>
          <w:b/>
          <w:sz w:val="36"/>
          <w:szCs w:val="36"/>
          <w:lang w:val="en-US"/>
        </w:rPr>
        <w:t>I</w:t>
      </w:r>
      <w:r w:rsidR="00B82A60">
        <w:rPr>
          <w:b/>
          <w:sz w:val="36"/>
          <w:szCs w:val="36"/>
        </w:rPr>
        <w:t>.</w:t>
      </w:r>
      <w:r w:rsidRPr="00CE4984">
        <w:rPr>
          <w:b/>
          <w:sz w:val="36"/>
          <w:szCs w:val="36"/>
        </w:rPr>
        <w:t>ПОЯСНИТЕЛЬНАЯ  ЗАПИСКА</w:t>
      </w:r>
    </w:p>
    <w:p w:rsidR="00185307" w:rsidRPr="00CE4984" w:rsidRDefault="00185307" w:rsidP="00B82A60">
      <w:pPr>
        <w:spacing w:line="276" w:lineRule="auto"/>
        <w:jc w:val="both"/>
        <w:rPr>
          <w:b/>
          <w:sz w:val="36"/>
          <w:szCs w:val="36"/>
        </w:rPr>
      </w:pPr>
    </w:p>
    <w:p w:rsidR="00185307" w:rsidRDefault="00027679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Подлинное искусство несё</w:t>
      </w:r>
      <w:r w:rsidR="00185307">
        <w:rPr>
          <w:sz w:val="28"/>
          <w:szCs w:val="28"/>
        </w:rPr>
        <w:t xml:space="preserve">т в себе высокие и гуманные идеи, будоражит мысль, приобщает к художественной красоте. 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известно, музыкальные школы ставят своей целью воспитание всесторонне развитого подрастающего поколения через приобщение его к музыкальной культуре, являющейся частью культуры человечества в целом. Музыкальное образование должно способствовать пробуждению интереса к музыкальному искусству и его пониманию, формированию эстетического вкуса, развитию творческих способностей. Иными словами – воспитывать музыкальный вкус, используя благот</w:t>
      </w:r>
      <w:r w:rsidR="00027679">
        <w:rPr>
          <w:sz w:val="28"/>
          <w:szCs w:val="28"/>
        </w:rPr>
        <w:t>ворное воздействие музыки во всём богатстве её</w:t>
      </w:r>
      <w:r>
        <w:rPr>
          <w:sz w:val="28"/>
          <w:szCs w:val="28"/>
        </w:rPr>
        <w:t xml:space="preserve"> стилей, жанров, форм и выразительных средств. В этом и заключаются цель и задачи предмета музыкальной литературы.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Быстро растущие с годами возможности восприятия и понимания музыки уже в школьные годы позволяют детям с интересом слушать оперную и симфонич</w:t>
      </w:r>
      <w:r w:rsidR="00027679">
        <w:rPr>
          <w:sz w:val="28"/>
          <w:szCs w:val="28"/>
        </w:rPr>
        <w:t>ескую классику, разбираться в её</w:t>
      </w:r>
      <w:r>
        <w:rPr>
          <w:sz w:val="28"/>
          <w:szCs w:val="28"/>
        </w:rPr>
        <w:t xml:space="preserve"> о</w:t>
      </w:r>
      <w:r w:rsidR="00027679">
        <w:rPr>
          <w:sz w:val="28"/>
          <w:szCs w:val="28"/>
        </w:rPr>
        <w:t>собенностях, задумываться над её</w:t>
      </w:r>
      <w:r>
        <w:rPr>
          <w:sz w:val="28"/>
          <w:szCs w:val="28"/>
        </w:rPr>
        <w:t xml:space="preserve"> содержанием; разбираться в стилях и жанрах современной популярной джазовой и эстрадной музыки.  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музыкальной литературы является педагогической дисциплиной, которая рассматривает задачи, содержание, методы и организационные формы обучения данному предмету, а также вопросы музыкально-эстетического воспитания учащихся в процессе его обучения.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Своеобразный синтез искусства и основ науки о музыке в содержании предмета музыкальной литературы позволяет в учебном процессе одновременно воздействовать как на эмоциональную, так и на интеллектуальную сферу школьников, делая их развитие более разносторонним и гармоничным.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Воспитательное и образовательное значение музыкальной литературы</w:t>
      </w:r>
      <w:r w:rsidR="00027679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школьного</w:t>
      </w:r>
      <w:r w:rsidR="00027679">
        <w:rPr>
          <w:sz w:val="28"/>
          <w:szCs w:val="28"/>
        </w:rPr>
        <w:t>, предмета определяется и её</w:t>
      </w:r>
      <w:r>
        <w:rPr>
          <w:sz w:val="28"/>
          <w:szCs w:val="28"/>
        </w:rPr>
        <w:t xml:space="preserve"> разносторонними связями со всем циклом учебных дисциплин в музыкальной школе.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Лицо каждого учебного предмета определяет его содержание. Оно включает круг знаний и практических умений, которые должны быть усвоены учащимися под руководством преподавателя и в самостоятельной работе.  Содержанием курса музыкальной литературы являются выдающиеся произведения народного, классического и современного музыкального искусства, жизнь и творческая деятельность великих композиторов, различные явления музыкально-общественной жизни, а также многие тео</w:t>
      </w:r>
      <w:r w:rsidR="00027679">
        <w:rPr>
          <w:sz w:val="28"/>
          <w:szCs w:val="28"/>
        </w:rPr>
        <w:t>ретические понятия о музыке. Всё</w:t>
      </w:r>
      <w:r>
        <w:rPr>
          <w:sz w:val="28"/>
          <w:szCs w:val="28"/>
        </w:rPr>
        <w:t xml:space="preserve"> это обуславливает синтетическую природу содержания курса, что выделяет его среди других музыкальных дисциплин.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Реализованное в знаниях и навыках содержание курса музыкальной литературы помогает учащимся увидеть разносторонние связи музыки с жизнью, социальную обусловленность явлений музыкального творчества и музыкально-общественной жизни, понять различие художественной прир</w:t>
      </w:r>
      <w:r w:rsidR="00027679">
        <w:rPr>
          <w:sz w:val="28"/>
          <w:szCs w:val="28"/>
        </w:rPr>
        <w:t>оды и эстетических функций серьёзной и лё</w:t>
      </w:r>
      <w:r>
        <w:rPr>
          <w:sz w:val="28"/>
          <w:szCs w:val="28"/>
        </w:rPr>
        <w:t>гкой музыки.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Современная музыкальная педагогика в настоящее время находится в стадии обновления, которое затрагивает организацию и содержание процесса обучения. Это находит отражение в изменении и дополнении традиционных программ. Подтверждение этому – предлагаемая программа по музыкальной литературе для учащихся детских школ искусств. В основе программы – типовая программа по музыкальной литературе (М. 1970г), дополненная материалами о зарубежной и отечественной академической музыке второй половины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и разделом по изучению джазовой и эстрадной музыки.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 w:rsidRPr="001171A1">
        <w:rPr>
          <w:b/>
          <w:i/>
          <w:sz w:val="28"/>
          <w:szCs w:val="28"/>
        </w:rPr>
        <w:t xml:space="preserve"> Задача</w:t>
      </w:r>
      <w:r>
        <w:rPr>
          <w:sz w:val="28"/>
          <w:szCs w:val="28"/>
        </w:rPr>
        <w:t xml:space="preserve"> программы состоит в том, чтобы, с одной стороны, способствовать пробуждению интереса к классической, современной музыке и, с другой – сформировать эстетический вкус к музыке эстрадной, т.е. расширить музыкальный кругозо</w:t>
      </w:r>
      <w:r w:rsidR="00027679">
        <w:rPr>
          <w:sz w:val="28"/>
          <w:szCs w:val="28"/>
        </w:rPr>
        <w:t>р, приобщая учащихся как к серьё</w:t>
      </w:r>
      <w:r>
        <w:rPr>
          <w:sz w:val="28"/>
          <w:szCs w:val="28"/>
        </w:rPr>
        <w:t>зной, так и к популярной музыке.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Большое внимание в программе уделяется развитию разносторонних музыкальных навыков: умению сознательно и эмоционально слушать музыку, овладеть доступными приемами анализа содержания, элементов музыкальной речи, характера исполнения, что будет способствовать формированию исполнительских способностей, начиная с первых уроков музыкальной литературы.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</w:t>
      </w:r>
      <w:r w:rsidR="00027679">
        <w:rPr>
          <w:sz w:val="28"/>
          <w:szCs w:val="28"/>
        </w:rPr>
        <w:t>раммы «Музыкальная литература» являются приобретё</w:t>
      </w:r>
      <w:r>
        <w:rPr>
          <w:sz w:val="28"/>
          <w:szCs w:val="28"/>
        </w:rPr>
        <w:t>нные обучающимися  следующие  знания умения и навыки: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FD5590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знания о роли и значении музыкального искусства в системе культуры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 – нравственном развитии человека;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FD5590">
        <w:rPr>
          <w:sz w:val="28"/>
          <w:szCs w:val="28"/>
        </w:rPr>
        <w:t xml:space="preserve">знание творческих биографий </w:t>
      </w:r>
      <w:r>
        <w:rPr>
          <w:sz w:val="28"/>
          <w:szCs w:val="28"/>
        </w:rPr>
        <w:t>зарубежных и отечественных композиторов согласно программным требованиям;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 и форм от эпохи барокко до современности;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по выполнению теоретического анализа музыкального произведения–формы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стилистических особенностей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жанровых черт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фактуры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метроритма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ладовых особенностей;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знание основных исторических периодов развития зарубежного и отечественного музыкального искусства во взаимосвязи с другими видами </w:t>
      </w:r>
      <w:r>
        <w:rPr>
          <w:sz w:val="28"/>
          <w:szCs w:val="28"/>
        </w:rPr>
        <w:lastRenderedPageBreak/>
        <w:t>искусств (изобразительным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театральным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киноискусством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литературой)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стилистические направления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жанры;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особенностей национальных традиций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фольклорных истоков музыки;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профессиональной музыкальной терминологии;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сформированные основы эстетических взглядов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художественного вкуса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пробуждение интереса к музыкальному искусству и музыкальной деятельности;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в устной и письменной форме излагать свои мысли о творчестве композиторов;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определять на слух фрагменты того или иного изучаемого произведения;                                                                                                                                   -навыки по восприятию музыкального произведения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умение выражать его понимание и свое к нему отношение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обнаруживать ассоциативные связи с другими видами искусств.</w:t>
      </w: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B82A60" w:rsidRDefault="00B82A60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A711B4" w:rsidRPr="002F468D" w:rsidRDefault="00185307" w:rsidP="00B82A60">
      <w:pPr>
        <w:tabs>
          <w:tab w:val="left" w:pos="1247"/>
          <w:tab w:val="center" w:pos="4677"/>
        </w:tabs>
        <w:spacing w:line="276" w:lineRule="auto"/>
        <w:jc w:val="center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II</w:t>
      </w:r>
      <w:r w:rsidR="00B82A60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 xml:space="preserve"> КАЛЕНДАРНО - ТЕМАТИЧЕСКИЙ ПЛАН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содержания программы определяется уровнем сложности и количеством знаний и навыков, которые могут быть качественно усвоен учащимися данного возраста в рамках отведенного времени. С учётом дополнений содержание программы представляется следующим образом: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1-й год</w:t>
      </w:r>
      <w:r>
        <w:rPr>
          <w:sz w:val="28"/>
          <w:szCs w:val="28"/>
        </w:rPr>
        <w:t xml:space="preserve"> обучения – работа по овладению навыками анализа музыкального произведения (раздел из программы по музыкальной литературе Е.Б.Лисянской, М. 1990г)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2-й год</w:t>
      </w:r>
      <w:r>
        <w:rPr>
          <w:sz w:val="28"/>
          <w:szCs w:val="28"/>
        </w:rPr>
        <w:t xml:space="preserve"> – зарубежная музыкальная </w:t>
      </w:r>
      <w:r w:rsidR="00AC0159">
        <w:rPr>
          <w:sz w:val="28"/>
          <w:szCs w:val="28"/>
        </w:rPr>
        <w:t xml:space="preserve">культура </w:t>
      </w:r>
      <w:r w:rsidR="00AC0159">
        <w:rPr>
          <w:sz w:val="28"/>
          <w:szCs w:val="28"/>
          <w:lang w:val="en-US"/>
        </w:rPr>
        <w:t>XVII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3-й год</w:t>
      </w:r>
      <w:r>
        <w:rPr>
          <w:sz w:val="28"/>
          <w:szCs w:val="28"/>
        </w:rPr>
        <w:t xml:space="preserve"> – за</w:t>
      </w:r>
      <w:r w:rsidR="00AC0159">
        <w:rPr>
          <w:sz w:val="28"/>
          <w:szCs w:val="28"/>
        </w:rPr>
        <w:t xml:space="preserve">рубежная музыкальная культура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в, начиная с творчества композиторов-романтиков и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XVIII</w:t>
      </w:r>
      <w:r w:rsidR="00AC0159">
        <w:rPr>
          <w:sz w:val="28"/>
          <w:szCs w:val="28"/>
        </w:rPr>
        <w:t xml:space="preserve"> – первой половины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включая творчество композитора М.Глинки.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 xml:space="preserve">4-й год </w:t>
      </w:r>
      <w:r>
        <w:rPr>
          <w:sz w:val="28"/>
          <w:szCs w:val="28"/>
        </w:rPr>
        <w:t>–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5-й год</w:t>
      </w:r>
      <w:r>
        <w:rPr>
          <w:sz w:val="28"/>
          <w:szCs w:val="28"/>
        </w:rPr>
        <w:t xml:space="preserve"> – русская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XIX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6-й год</w:t>
      </w:r>
      <w:r>
        <w:rPr>
          <w:sz w:val="28"/>
          <w:szCs w:val="28"/>
        </w:rPr>
        <w:t xml:space="preserve"> – русская и зарубежная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в. Джазовая и эстрадная музыка.</w:t>
      </w:r>
    </w:p>
    <w:p w:rsidR="00A711B4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срок освоения программы 6 лет. Групповые занятия с 1 по 5 год обучения проводятся 1 час в неделю, 6-й год – 1,5 часа. </w:t>
      </w:r>
      <w:r w:rsidR="00AC76B0">
        <w:rPr>
          <w:sz w:val="28"/>
          <w:szCs w:val="28"/>
        </w:rPr>
        <w:t xml:space="preserve">На самостоятельную работу отводится 1 час в неделю. </w:t>
      </w:r>
      <w:r>
        <w:rPr>
          <w:sz w:val="28"/>
          <w:szCs w:val="28"/>
        </w:rPr>
        <w:t>Изучение музыкальной литературы начинается с 4</w:t>
      </w:r>
      <w:r>
        <w:rPr>
          <w:sz w:val="28"/>
          <w:szCs w:val="28"/>
        </w:rPr>
        <w:tab/>
        <w:t xml:space="preserve">класса по программе </w:t>
      </w:r>
      <w:r w:rsidR="00AC76B0">
        <w:rPr>
          <w:sz w:val="28"/>
          <w:szCs w:val="28"/>
        </w:rPr>
        <w:t>8 (</w:t>
      </w:r>
      <w:r>
        <w:rPr>
          <w:sz w:val="28"/>
          <w:szCs w:val="28"/>
        </w:rPr>
        <w:t>9</w:t>
      </w:r>
      <w:r w:rsidR="00AC76B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-летнего срока обучения и с 1 класса по программе </w:t>
      </w:r>
      <w:r w:rsidR="00AC76B0">
        <w:rPr>
          <w:sz w:val="28"/>
          <w:szCs w:val="28"/>
        </w:rPr>
        <w:t>5 (</w:t>
      </w:r>
      <w:r>
        <w:rPr>
          <w:sz w:val="28"/>
          <w:szCs w:val="28"/>
        </w:rPr>
        <w:t>6</w:t>
      </w:r>
      <w:r w:rsidR="00AC76B0">
        <w:rPr>
          <w:sz w:val="28"/>
          <w:szCs w:val="28"/>
        </w:rPr>
        <w:t>)</w:t>
      </w:r>
      <w:r>
        <w:rPr>
          <w:sz w:val="28"/>
          <w:szCs w:val="28"/>
        </w:rPr>
        <w:t>-летнего срока обучения.</w:t>
      </w:r>
    </w:p>
    <w:p w:rsidR="00185307" w:rsidRDefault="00185307" w:rsidP="00A711B4">
      <w:pPr>
        <w:ind w:firstLine="708"/>
        <w:jc w:val="both"/>
        <w:rPr>
          <w:sz w:val="28"/>
          <w:szCs w:val="28"/>
        </w:rPr>
      </w:pPr>
    </w:p>
    <w:p w:rsidR="00185307" w:rsidRDefault="00185307" w:rsidP="00185307">
      <w:pPr>
        <w:ind w:left="37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593"/>
        <w:gridCol w:w="1134"/>
        <w:gridCol w:w="1241"/>
      </w:tblGrid>
      <w:tr w:rsidR="00A711B4" w:rsidTr="00B82A60">
        <w:tc>
          <w:tcPr>
            <w:tcW w:w="603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pStyle w:val="a9"/>
              <w:numPr>
                <w:ilvl w:val="0"/>
                <w:numId w:val="22"/>
              </w:numPr>
              <w:jc w:val="center"/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год обучения</w:t>
            </w:r>
          </w:p>
          <w:p w:rsidR="00A711B4" w:rsidRDefault="00A711B4" w:rsidP="00A711B4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1 четверть</w:t>
            </w:r>
          </w:p>
          <w:p w:rsidR="00A711B4" w:rsidRPr="00A711B4" w:rsidRDefault="00A711B4" w:rsidP="00A711B4">
            <w:pPr>
              <w:pStyle w:val="a9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Содержание  предмета</w:t>
            </w:r>
          </w:p>
        </w:tc>
        <w:tc>
          <w:tcPr>
            <w:tcW w:w="1134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Аудитор.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Элементы музыкальной речи. Характер музыкальной темы. Развитие темы. 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язык, элементы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 Наличие общих элементов в контрастных темах.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Образное содержание тем и особенности музыкального языка.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мелодии и сопровождения в создании характера тем.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Секвентность. Повторность. Создание образа с помощью секвентного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     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Вариантность. Создание образа с помощью вариационного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pStyle w:val="1"/>
            </w:pPr>
          </w:p>
          <w:p w:rsidR="00185307" w:rsidRPr="00A711B4" w:rsidRDefault="00185307" w:rsidP="00027679">
            <w:pPr>
              <w:pStyle w:val="3"/>
              <w:rPr>
                <w:sz w:val="28"/>
                <w:szCs w:val="28"/>
              </w:rPr>
            </w:pPr>
            <w:r w:rsidRPr="00A711B4">
              <w:rPr>
                <w:sz w:val="28"/>
                <w:szCs w:val="28"/>
              </w:rPr>
              <w:t xml:space="preserve">                        Музыкальные тембры</w:t>
            </w:r>
          </w:p>
          <w:p w:rsidR="00185307" w:rsidRDefault="00185307" w:rsidP="00027679"/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тембра в создании музыкального образа. Орган. Рояль. Клавесин.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Pr="00B82A60" w:rsidRDefault="00B82A6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2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Партитура симфонического оркестра. Деревянные духовые.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Медные духовые. Ударные инструменты.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группа оркестра.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Оркестры: духовой, народных инструментов, симфонический.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                           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Музыкальные  формы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Период. Куплет. Одночастная и 2-х частная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рондо.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Вариационная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Сонатная форма. Экспозиция.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Реприза.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Сонатно-симфонический цикл.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B82A60" w:rsidTr="00B82A60">
        <w:trPr>
          <w:trHeight w:val="738"/>
        </w:trPr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Циклические формы. Сюита. Характер тематизма. Музыкальный образ и содержание музыкальных произведений.</w:t>
            </w: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0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8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«Детский альбом».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«Времена года».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A153A7" w:rsidRDefault="00B82A60" w:rsidP="00B82A6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 «Картинки с выставки».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Сен-Санс К. «Карнавал животных».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 Э. «Пер Гюнт».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>го:</w:t>
            </w:r>
            <w:r w:rsidR="00C526C2">
              <w:rPr>
                <w:b/>
                <w:sz w:val="28"/>
                <w:szCs w:val="28"/>
              </w:rPr>
              <w:t xml:space="preserve">              33 часа:</w:t>
            </w:r>
            <w:r w:rsidR="001171A1" w:rsidRPr="001D78BB">
              <w:rPr>
                <w:b/>
                <w:sz w:val="28"/>
                <w:szCs w:val="28"/>
              </w:rPr>
              <w:t>33 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Default="00A711B4" w:rsidP="00A711B4">
            <w:pPr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2 –й год обучения</w:t>
            </w:r>
          </w:p>
          <w:p w:rsidR="00185307" w:rsidRPr="00A711B4" w:rsidRDefault="00185307" w:rsidP="00A711B4">
            <w:pPr>
              <w:numPr>
                <w:ilvl w:val="0"/>
                <w:numId w:val="11"/>
              </w:numPr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ЗАРУБЕЖНАЯ  МУЗЫКАЛЬНАЯ</w:t>
            </w: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                КУЛЬТУРА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Музыка Древнего мира. Нотация. Григорианские хоралы. Органум.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    Музыкальная  культура  </w:t>
            </w:r>
            <w:r>
              <w:rPr>
                <w:i/>
                <w:sz w:val="28"/>
                <w:szCs w:val="28"/>
                <w:lang w:val="en-US"/>
              </w:rPr>
              <w:t>XVII</w:t>
            </w:r>
            <w:r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  <w:lang w:val="en-US"/>
              </w:rPr>
              <w:t>XVIII</w:t>
            </w:r>
            <w:r w:rsidR="0018530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Барокко. Инструментальная музыка. Её жанры и формы. Куперен А. Вивальди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многоголосие. Полифония.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Букстехуде Д.  Пахельбель 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И.С.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Произведения для органа.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Сюиты.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Полифонические произведения (инвенции, фуга)</w:t>
            </w:r>
          </w:p>
        </w:tc>
        <w:tc>
          <w:tcPr>
            <w:tcW w:w="1134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Оратория и кантата. Гендель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E498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оперы. Жанр оперы.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Музыкальная культура Австрии</w:t>
            </w:r>
            <w:r w:rsidR="007C2592">
              <w:rPr>
                <w:i/>
                <w:sz w:val="28"/>
                <w:szCs w:val="28"/>
                <w:lang w:val="en-US"/>
              </w:rPr>
              <w:t>XVIII</w:t>
            </w:r>
            <w:r>
              <w:rPr>
                <w:i/>
                <w:sz w:val="28"/>
                <w:szCs w:val="28"/>
              </w:rPr>
              <w:t>–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>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Венская классическая школа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Гайдн Й.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Сонаты </w:t>
            </w:r>
            <w:r w:rsidR="007C2592">
              <w:rPr>
                <w:sz w:val="28"/>
                <w:szCs w:val="28"/>
                <w:lang w:val="en-US"/>
              </w:rPr>
              <w:t>emoll</w:t>
            </w:r>
            <w:r>
              <w:rPr>
                <w:sz w:val="28"/>
                <w:szCs w:val="28"/>
              </w:rPr>
              <w:t>и</w:t>
            </w:r>
            <w:r w:rsidR="007C2592">
              <w:rPr>
                <w:sz w:val="28"/>
                <w:szCs w:val="28"/>
                <w:lang w:val="en-US"/>
              </w:rPr>
              <w:t>Ddur</w:t>
            </w:r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103.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Моцарт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11.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40.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«Свадьба Фигаро» и «Волшебная флейта».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Реквием.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Бетховен 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14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Соната № 8.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Симфония № 5.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д) «Эгмонт».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занятие по изучению сонатно-симфонического цикла.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C526C2">
              <w:rPr>
                <w:b/>
                <w:sz w:val="28"/>
                <w:szCs w:val="28"/>
              </w:rPr>
              <w:t xml:space="preserve">             33 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3-й  год обучения</w:t>
            </w:r>
          </w:p>
          <w:p w:rsidR="007A43BD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7A43BD" w:rsidRPr="00C526C2" w:rsidRDefault="007A43BD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</w:t>
            </w:r>
            <w:r w:rsidR="007C2592">
              <w:rPr>
                <w:i/>
                <w:sz w:val="28"/>
                <w:szCs w:val="28"/>
              </w:rPr>
              <w:t xml:space="preserve">рубежная музыкальная культура 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Романтизм.</w:t>
            </w:r>
          </w:p>
          <w:p w:rsidR="00185307" w:rsidRDefault="00185307" w:rsidP="007A43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Романтизм в музыке.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Шуберт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Вокальные циклы «Прекрасная мельничиха» и «Зимний путь».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«Неоконченная симфония».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Шопен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</w:t>
            </w:r>
          </w:p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б) Мазурки. Полонезы.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Прелюдии. Ноктюрны.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Этюды. Вальсы.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Итальянская оп</w:t>
            </w:r>
            <w:r w:rsidR="007C2592">
              <w:rPr>
                <w:sz w:val="28"/>
                <w:szCs w:val="28"/>
              </w:rPr>
              <w:t xml:space="preserve">ера </w:t>
            </w:r>
            <w:r w:rsidR="007C2592">
              <w:rPr>
                <w:sz w:val="28"/>
                <w:szCs w:val="28"/>
                <w:lang w:val="en-US"/>
              </w:rPr>
              <w:t>XIX</w:t>
            </w:r>
            <w:r w:rsidR="007C2592">
              <w:rPr>
                <w:sz w:val="28"/>
                <w:szCs w:val="28"/>
              </w:rPr>
              <w:t xml:space="preserve"> – начала </w:t>
            </w:r>
            <w:r w:rsidR="007C2592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Беллини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Леонкавалло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Пуччини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Верди Д.</w:t>
            </w:r>
          </w:p>
        </w:tc>
        <w:tc>
          <w:tcPr>
            <w:tcW w:w="1134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Вагнер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Мендельсон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Шуман Р.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И.Штраус-сын.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Брамс 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Малер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Берлиоз Г.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Гуно Ш.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Бизе Ж.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Оффенбах Ж.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Импрессионизм.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Дебюсси 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 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Лист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Чехия. Сметана Б.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Дворжак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Норвегия. Григ Э.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Финляндия. Сибелиус 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Испания. Альбенис И. М. де Фалья.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Англия. Элгар Э.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Русские композиторы - классики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музыкальная культура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– первой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185307">
              <w:rPr>
                <w:sz w:val="28"/>
                <w:szCs w:val="28"/>
              </w:rPr>
              <w:t xml:space="preserve"> века. Романсы.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Pr="00A711B4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Романсы и песни.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C2592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«Иван Сусанин»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оркестра.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Опера «Руслан и Людмила»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1171A1">
              <w:rPr>
                <w:b/>
                <w:sz w:val="28"/>
                <w:szCs w:val="28"/>
              </w:rPr>
              <w:t>33</w:t>
            </w:r>
            <w:r w:rsidR="00C526C2">
              <w:rPr>
                <w:b/>
                <w:sz w:val="28"/>
                <w:szCs w:val="28"/>
              </w:rPr>
              <w:t xml:space="preserve">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4-й   год обучения</w:t>
            </w:r>
          </w:p>
          <w:p w:rsidR="007A43BD" w:rsidRDefault="007A43BD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7A43BD" w:rsidP="00027679">
            <w:pPr>
              <w:numPr>
                <w:ilvl w:val="0"/>
                <w:numId w:val="1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 w:rsidRPr="007A43BD">
              <w:rPr>
                <w:i/>
                <w:sz w:val="28"/>
                <w:szCs w:val="28"/>
              </w:rPr>
              <w:lastRenderedPageBreak/>
              <w:t>(продолжение)</w:t>
            </w:r>
          </w:p>
          <w:p w:rsidR="007A43BD" w:rsidRPr="007A43BD" w:rsidRDefault="007A43BD" w:rsidP="007A43B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Даргомыжский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Опера « Русалка»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музы</w:t>
            </w:r>
            <w:r w:rsidR="007A43BD">
              <w:rPr>
                <w:sz w:val="28"/>
                <w:szCs w:val="28"/>
              </w:rPr>
              <w:t xml:space="preserve">кальная культура 2-й половины </w:t>
            </w:r>
            <w:r w:rsidR="007A43BD"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>в.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«Богатырская симфония».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2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Опера «Князь Игорь».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 xml:space="preserve">                          3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«Борис Годунов».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«Шехеразада».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«Снегурочка».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350586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                                                                                </w:t>
            </w:r>
            <w:r w:rsidR="00587167">
              <w:rPr>
                <w:b/>
                <w:sz w:val="28"/>
                <w:szCs w:val="28"/>
              </w:rPr>
              <w:t xml:space="preserve"> 9 часов; 9</w:t>
            </w:r>
            <w:r>
              <w:rPr>
                <w:b/>
                <w:sz w:val="28"/>
                <w:szCs w:val="28"/>
              </w:rPr>
              <w:t xml:space="preserve">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C76B0" w:rsidRDefault="00185307" w:rsidP="00AC76B0">
            <w:pPr>
              <w:ind w:left="1905"/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«Садко» и «Царская невеста».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го:33 </w:t>
            </w:r>
            <w:r w:rsidR="00587167">
              <w:rPr>
                <w:b/>
                <w:sz w:val="28"/>
                <w:szCs w:val="28"/>
              </w:rPr>
              <w:t>час</w:t>
            </w:r>
            <w:r w:rsidR="001171A1" w:rsidRPr="001D78BB">
              <w:rPr>
                <w:b/>
                <w:sz w:val="28"/>
                <w:szCs w:val="28"/>
              </w:rPr>
              <w:t>а</w:t>
            </w:r>
            <w:r w:rsidR="00587167">
              <w:rPr>
                <w:b/>
                <w:sz w:val="28"/>
                <w:szCs w:val="28"/>
              </w:rPr>
              <w:t xml:space="preserve">;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A43BD" w:rsidP="007A43BD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– й  год обучения</w:t>
            </w:r>
          </w:p>
          <w:p w:rsidR="007A43BD" w:rsidRPr="007A43BD" w:rsidRDefault="007A43BD" w:rsidP="007A43BD">
            <w:pPr>
              <w:pStyle w:val="a9"/>
              <w:ind w:left="2265"/>
              <w:jc w:val="both"/>
              <w:rPr>
                <w:b/>
                <w:sz w:val="28"/>
                <w:szCs w:val="28"/>
              </w:rPr>
            </w:pPr>
          </w:p>
          <w:p w:rsidR="00185307" w:rsidRPr="00587167" w:rsidRDefault="007A43BD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(</w:t>
            </w:r>
            <w:r w:rsidRPr="007A43BD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  <w:p w:rsidR="00185307" w:rsidRDefault="00185307" w:rsidP="00587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Симфонии № 1, (4, 5, 6 – фрагменты).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Оперы «Евгений Онегин», «Иоланта», «Пиковая дама» (фрагменты).</w:t>
            </w:r>
          </w:p>
        </w:tc>
        <w:tc>
          <w:tcPr>
            <w:tcW w:w="1134" w:type="dxa"/>
          </w:tcPr>
          <w:p w:rsidR="00185307" w:rsidRPr="0058716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8716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587167" w:rsidRDefault="00185307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58716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Балет.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«Щелкунчик», «Лебединое озеро».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Русские  композиторы </w:t>
            </w:r>
            <w:r>
              <w:rPr>
                <w:i/>
                <w:sz w:val="28"/>
                <w:szCs w:val="28"/>
                <w:lang w:val="en-US"/>
              </w:rPr>
              <w:t>XIX</w:t>
            </w:r>
            <w:r w:rsidR="00185307"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</w:rPr>
              <w:t xml:space="preserve">начала </w:t>
            </w:r>
            <w:r>
              <w:rPr>
                <w:i/>
                <w:sz w:val="28"/>
                <w:szCs w:val="28"/>
                <w:lang w:val="en-US"/>
              </w:rPr>
              <w:t>XX</w:t>
            </w:r>
            <w:r w:rsidR="00185307"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Танеев 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Глазунов А.</w:t>
            </w:r>
          </w:p>
          <w:p w:rsidR="00185307" w:rsidRPr="007C2592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Рахманинов</w:t>
            </w:r>
            <w:r w:rsidR="007C2592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Скрябин А. Стравинский 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5C7" w:rsidTr="00B82A60">
        <w:tc>
          <w:tcPr>
            <w:tcW w:w="60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  <w:p w:rsid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Советская музыкальная культура</w:t>
            </w:r>
          </w:p>
          <w:p w:rsidR="009C45C7" w:rsidRP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С.С.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Кантата «Александр Невский».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Балеты «Золушка» и «Ромео и Джульетта»</w:t>
            </w:r>
          </w:p>
        </w:tc>
        <w:tc>
          <w:tcPr>
            <w:tcW w:w="1134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ind w:left="1830"/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4  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Шостакович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«Казнь Степана Разина».</w:t>
            </w:r>
          </w:p>
        </w:tc>
        <w:tc>
          <w:tcPr>
            <w:tcW w:w="1134" w:type="dxa"/>
          </w:tcPr>
          <w:p w:rsidR="00185307" w:rsidRPr="00350586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Хачатурян А.И.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а) Биография и краткий обзор творчества.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Концерт для скрипки с оркестром</w:t>
            </w:r>
            <w:r w:rsidR="00CE4984">
              <w:rPr>
                <w:sz w:val="28"/>
                <w:szCs w:val="28"/>
                <w:lang w:val="en-US"/>
              </w:rPr>
              <w:t>dmoll</w:t>
            </w:r>
            <w:r>
              <w:rPr>
                <w:sz w:val="28"/>
                <w:szCs w:val="28"/>
              </w:rPr>
              <w:t xml:space="preserve"> 1ч. Фрагменты из балетов.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Default="00AC76B0" w:rsidP="00AC65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часа;</w:t>
            </w:r>
          </w:p>
        </w:tc>
      </w:tr>
      <w:tr w:rsidR="00DF7EBA" w:rsidTr="00B82A60">
        <w:tc>
          <w:tcPr>
            <w:tcW w:w="9571" w:type="dxa"/>
            <w:gridSpan w:val="4"/>
          </w:tcPr>
          <w:p w:rsidR="00DF7EBA" w:rsidRDefault="00DF7EBA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Дополнительный год</w:t>
            </w:r>
          </w:p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предпрофессионального обучения</w:t>
            </w:r>
          </w:p>
          <w:p w:rsidR="00DF7EBA" w:rsidRDefault="00DF7EBA" w:rsidP="0002767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9C45C7" w:rsidRDefault="00185307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9C45C7" w:rsidP="009C45C7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9C45C7">
              <w:rPr>
                <w:b/>
                <w:sz w:val="28"/>
                <w:szCs w:val="28"/>
              </w:rPr>
              <w:t>– й  год обучения</w:t>
            </w:r>
          </w:p>
          <w:p w:rsidR="009C45C7" w:rsidRPr="009C45C7" w:rsidRDefault="009C45C7" w:rsidP="009C45C7">
            <w:pPr>
              <w:pStyle w:val="a9"/>
              <w:ind w:left="2265"/>
              <w:jc w:val="both"/>
              <w:rPr>
                <w:b/>
                <w:sz w:val="28"/>
                <w:szCs w:val="28"/>
              </w:rPr>
            </w:pPr>
          </w:p>
          <w:p w:rsidR="00CE4984" w:rsidRPr="00AC6567" w:rsidRDefault="009C45C7" w:rsidP="00027679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9C45C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Советская музыкальная культура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(</w:t>
            </w:r>
            <w:r w:rsidRPr="009C45C7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Кабалевский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Биография и краткий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Г.Свиридов.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«Патетическая оратория».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«Памяти Сергея Есенина».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«Курские песни».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Щедрин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Шнитке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Гаврилин В.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 Б. Губайдуллина С. Денисов Э.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Default="009C45C7" w:rsidP="009C45C7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9C45C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Зарубежная музыкальная культура   </w:t>
            </w:r>
            <w:r w:rsidR="007C2592" w:rsidRPr="009C45C7">
              <w:rPr>
                <w:i/>
                <w:sz w:val="28"/>
                <w:szCs w:val="28"/>
                <w:lang w:val="en-US"/>
              </w:rPr>
              <w:t>XX</w:t>
            </w:r>
            <w:r w:rsidR="00185307" w:rsidRPr="009C45C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Б.Барток.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Англия. Б.Бриттен.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Германия. П.Хиндемит. К.Орф.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Австрия. А.Шенберг.  А.Веберн.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 А.Оннегер. Ф.Пуленк. О.Мессиан.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О.Респиги.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Польша. К.Шимановский. В.Лютославский. </w:t>
            </w:r>
            <w:r>
              <w:rPr>
                <w:sz w:val="28"/>
                <w:szCs w:val="28"/>
              </w:rPr>
              <w:lastRenderedPageBreak/>
              <w:t>К.Пендерецкий.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США. Д.Гершвин. Л.Бернстайн. С.Барбер.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Южная Америка. В.Лобос.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Краткая история современной популярной            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музыки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Истоки и зарождение основных направлений популярной музыки. Джаз.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Рок-музыка. Истоки жанра.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EF2A60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6567" w:rsidTr="00B82A60">
        <w:tc>
          <w:tcPr>
            <w:tcW w:w="60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AC656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9C45C7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четверть.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Классическая музыка в современной обработке   </w:t>
            </w:r>
          </w:p>
        </w:tc>
        <w:tc>
          <w:tcPr>
            <w:tcW w:w="1134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Мюзикл.</w:t>
            </w:r>
          </w:p>
        </w:tc>
        <w:tc>
          <w:tcPr>
            <w:tcW w:w="1134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Pr="00AC6567" w:rsidRDefault="00AC76B0" w:rsidP="00AC65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</w:t>
            </w:r>
            <w:r w:rsidR="005A369F" w:rsidRPr="001D78BB">
              <w:rPr>
                <w:b/>
                <w:sz w:val="28"/>
                <w:szCs w:val="28"/>
              </w:rPr>
              <w:t>а.</w:t>
            </w:r>
          </w:p>
        </w:tc>
      </w:tr>
    </w:tbl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2F468D" w:rsidRDefault="00185307" w:rsidP="00185307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468D">
        <w:rPr>
          <w:b/>
          <w:sz w:val="36"/>
          <w:szCs w:val="36"/>
          <w:lang w:val="en-US"/>
        </w:rPr>
        <w:t>III</w:t>
      </w:r>
      <w:r w:rsidR="00AC6567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>СОДЕРЖАНИЕПРЕДМЕТА</w:t>
      </w:r>
    </w:p>
    <w:p w:rsidR="00185307" w:rsidRDefault="00185307" w:rsidP="00185307">
      <w:pPr>
        <w:jc w:val="center"/>
        <w:rPr>
          <w:b/>
          <w:sz w:val="32"/>
          <w:szCs w:val="32"/>
        </w:rPr>
      </w:pPr>
    </w:p>
    <w:p w:rsidR="00185307" w:rsidRPr="00FC08FF" w:rsidRDefault="00185307" w:rsidP="00185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обучения.</w:t>
      </w:r>
    </w:p>
    <w:p w:rsidR="00185307" w:rsidRDefault="00185307" w:rsidP="00185307">
      <w:pPr>
        <w:jc w:val="both"/>
        <w:rPr>
          <w:b/>
          <w:sz w:val="28"/>
          <w:szCs w:val="28"/>
        </w:rPr>
      </w:pPr>
    </w:p>
    <w:p w:rsidR="00185307" w:rsidRPr="00AC76B0" w:rsidRDefault="00185307" w:rsidP="00185307">
      <w:pPr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РОЛЬ  ЭЛЕМЕНТОВ  МУЗЫКАЛЬНОЙ  РЕЧИ  И  МУЗЫКАЛЬНОЙ ФОРМЫ В СОЗДАНИИ  МУЗЫКАЛЬНОГО  ОБРАЗА    ПРОИЗВЕДЕНИЯ</w:t>
      </w:r>
      <w:r w:rsidR="009C45C7" w:rsidRPr="00AC76B0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AC76B0" w:rsidRDefault="00185307" w:rsidP="00AC76B0">
      <w:pPr>
        <w:jc w:val="both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Элементы музыкальной речи. Характер музыкальной темы. Развитие темы</w:t>
      </w:r>
      <w:r w:rsidRPr="00AC6567">
        <w:rPr>
          <w:i/>
          <w:sz w:val="28"/>
          <w:szCs w:val="28"/>
        </w:rPr>
        <w:t>.</w:t>
      </w:r>
    </w:p>
    <w:p w:rsidR="00185307" w:rsidRPr="00AC6567" w:rsidRDefault="00185307" w:rsidP="00AC76B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Основой профессионального обучения музыкальному искусству в курсе музыкальной литературы является изучение элементов музыкальной речи, поэтому работа по овладению навыками анализа музыкального произведения должна опираться именно на анализ элементов музыкальной речи. Начавшись с </w:t>
      </w:r>
      <w:r>
        <w:rPr>
          <w:sz w:val="28"/>
          <w:szCs w:val="28"/>
        </w:rPr>
        <w:lastRenderedPageBreak/>
        <w:t>первого урока первого года обучения, эта работа, постоянно углубляясь и усложняясь, должна продолжаться все последующее время.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материала на первых уроках происходит интенсивнее, если в произведении или его фрагменте присутствуют две контрастные музыкальные темы. Произведения должны быть небольшими, легко удерживаемыми в памяти. Это могут быть отдельные пьесы и их части, фрагменты, например, экспозиций симфоний, имеющие две – три разнохарактерные темы.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раз рекомендуется давать (или повторять) краткие сведения о композиторе (страна, эпоха, основные произведения) и о произведении, фрагмент из которого изучается.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тщательно следить за выбором слов, используемых учащимися при определении характера темы (по возможности, избегать ассоциативных связей). Для этой цели на первых уроках можно ограничиться одними прилагательными и разрешить эскизный характер записи домашней работы.  </w:t>
      </w:r>
    </w:p>
    <w:p w:rsidR="00185307" w:rsidRDefault="00185307" w:rsidP="00AC6567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Объяснив  значений слова «экспозиция», можно ввести это понятие (как и понятия «г</w:t>
      </w:r>
      <w:r w:rsidR="00CE4984">
        <w:rPr>
          <w:sz w:val="28"/>
          <w:szCs w:val="28"/>
        </w:rPr>
        <w:t>лавная» и «побочная» партии) ещё</w:t>
      </w:r>
      <w:r>
        <w:rPr>
          <w:sz w:val="28"/>
          <w:szCs w:val="28"/>
        </w:rPr>
        <w:t xml:space="preserve"> до знакомства с сонатной формой.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Музыкальный язык, элементы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характера музыкальной темы в зависимости от изменения лада, метра, ритма, темпа и т.д. Музыкальный пример (любая известная песня). Определение учащимися элемента, который изменен педагогом при исполнении. При этом необходимо вызвать активность учащихся в определении измененного элемента музыкального языка, а не давать уже готовые формулы. С первого же урока надо готовить учащихся к активному восприятию музыкальных произведений, к самостоятельному анализу прослушанного.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Бородин А. «Богатырская симфония» ч.1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Разбор элементов музыкальной речи главной и побочной партий. Осознание зависимости характера темы от выбранных композитором средств.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Повторение: Бородин А.П. «Богатырская симфония»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Глинка.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музыкальной речи вступления, главной и побочной партий. Определение общих и различных элементов в главной и побочной партиях. Наличие общих элементов в контрастных темах (лад, темп).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Контраст тем – контраст элементов музыкальной речи. Наличие общих элементов в контрастных темах.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Повтор: Бород</w:t>
      </w:r>
      <w:r w:rsidR="00CE4984">
        <w:rPr>
          <w:sz w:val="28"/>
          <w:szCs w:val="28"/>
        </w:rPr>
        <w:t>ин А.П. «Богатырская симфония ч</w:t>
      </w:r>
      <w:r>
        <w:rPr>
          <w:sz w:val="28"/>
          <w:szCs w:val="28"/>
        </w:rPr>
        <w:t>.1. экспозиция. Глинка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Кабалевский Д.Б. «Патетическая увертюра». Анализ двух тем произведения. Ритмические особенности тем. Роль ритма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</w:t>
      </w:r>
      <w:r w:rsidR="00CE4984">
        <w:rPr>
          <w:sz w:val="28"/>
          <w:szCs w:val="28"/>
        </w:rPr>
        <w:t>олнение к уроку: Вагнер Р. «Полё</w:t>
      </w:r>
      <w:r>
        <w:rPr>
          <w:sz w:val="28"/>
          <w:szCs w:val="28"/>
        </w:rPr>
        <w:t>т валькирий».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Образное содержание  и</w:t>
      </w:r>
      <w:r w:rsidR="005A369F">
        <w:rPr>
          <w:b/>
          <w:i/>
          <w:sz w:val="28"/>
          <w:szCs w:val="28"/>
        </w:rPr>
        <w:t xml:space="preserve"> особенности музыкального языка.</w:t>
      </w:r>
    </w:p>
    <w:p w:rsidR="00CE4984" w:rsidRPr="005A369F" w:rsidRDefault="00CE4984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7, ч.1. экспозиция. Анализ элементов музыкальной речи, характера главной, побочной и заключительной партий. Раскрытие образного содержания тем. Зависимость характера тем от использования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 пройденных на предыдущих уроках произведений. Раскрытие обр</w:t>
      </w:r>
      <w:r w:rsidR="00CE4984">
        <w:rPr>
          <w:sz w:val="28"/>
          <w:szCs w:val="28"/>
        </w:rPr>
        <w:t>азного значения отдельных тем (</w:t>
      </w:r>
      <w:r>
        <w:rPr>
          <w:sz w:val="28"/>
          <w:szCs w:val="28"/>
        </w:rPr>
        <w:t>по выбору педагога).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Роль мелодии и сопровождения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Моцарт В.А. Симфония № 40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1 «Классическая» ч.1. экспозиция. Анализ строения мелодий и фактуры сопровождения главной, побочной и заключительной партий этих произведений. Раскрытие образного содержания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Развитие темы. Секвентность. Повторность. Создание образа с помощью секвентного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Римский-Корсаков Н.</w:t>
      </w:r>
      <w:r w:rsidR="00CE4984">
        <w:rPr>
          <w:sz w:val="28"/>
          <w:szCs w:val="28"/>
        </w:rPr>
        <w:t>А. «Шехеразада» ч.1. Развитие «</w:t>
      </w:r>
      <w:r>
        <w:rPr>
          <w:sz w:val="28"/>
          <w:szCs w:val="28"/>
        </w:rPr>
        <w:t>образа моря» с изменением динамик</w:t>
      </w:r>
      <w:r w:rsidR="00CE4984">
        <w:rPr>
          <w:sz w:val="28"/>
          <w:szCs w:val="28"/>
        </w:rPr>
        <w:t>и, регистра, фактуры темы при её</w:t>
      </w:r>
      <w:r>
        <w:rPr>
          <w:sz w:val="28"/>
          <w:szCs w:val="28"/>
        </w:rPr>
        <w:t>секвентномразвитии.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Развитие темы. Вариантность. Создание образа с помощью вариантного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Глинка М.И. «Камаринская» (фрагмент).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Чайковский П.И. Симфония № 4, финал (фрагмент). Развитие образа в зависимости от изменения лада, динамики, регистра, инс</w:t>
      </w:r>
      <w:r w:rsidR="00D15086">
        <w:rPr>
          <w:sz w:val="28"/>
          <w:szCs w:val="28"/>
        </w:rPr>
        <w:t>трументовки, фактуры темы при её</w:t>
      </w:r>
      <w:r>
        <w:rPr>
          <w:sz w:val="28"/>
          <w:szCs w:val="28"/>
        </w:rPr>
        <w:t xml:space="preserve"> вариантном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 фашистского нашествия в Симфонии № 7 Д.Д. Шостаковича. Музыкальный образ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FC08FF">
        <w:rPr>
          <w:b/>
          <w:sz w:val="28"/>
          <w:szCs w:val="28"/>
        </w:rPr>
        <w:t>Музыкальные тембры.</w:t>
      </w: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Эта тема рассматривалась ранее уже неоднократно, т.к. тембр – один из ярких элементов музыкальной речи. Здесь анализируются произведения, написанные специально для тех или иных инструментов, даются основные сведения об особенностях инструмента, его строе.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Значение тембра в создании музыкального образа. Орган.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Устройство  инструмента, его история, выразительные возможности. Назначение органной музыки.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И.С.Бах.</w:t>
      </w:r>
      <w:r w:rsidR="009C45C7">
        <w:rPr>
          <w:sz w:val="28"/>
          <w:szCs w:val="28"/>
        </w:rPr>
        <w:t xml:space="preserve">  О</w:t>
      </w:r>
      <w:r>
        <w:rPr>
          <w:sz w:val="28"/>
          <w:szCs w:val="28"/>
        </w:rPr>
        <w:t>рганная токката и фуга ре минор. Глубина тематики произведения. Соответствие тембра инструмента содержанию произведения.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История развития клавишных инструментов. Клавесин. Рояль.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Ф.Куперена, Ж.Рамо, английскихверджиналистов. Произведения Ф.Шопена,</w:t>
      </w:r>
      <w:r w:rsidR="009C45C7">
        <w:rPr>
          <w:sz w:val="28"/>
          <w:szCs w:val="28"/>
        </w:rPr>
        <w:t>С.Рахманинова, П.Чайковского (</w:t>
      </w:r>
      <w:r>
        <w:rPr>
          <w:sz w:val="28"/>
          <w:szCs w:val="28"/>
        </w:rPr>
        <w:t>по выбору педагога).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Партитура симфонического оркестра. Деревянные духовые.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Й.Гайдн – основоположник современного симфонического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Флейта. Бах И.С. «Шутка» из Сюиты си минор.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Гобой. Вивальди А. Концерт для гобоя с оркестром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Кларнет. Римский-Корсаков Н.А. Концерт для кларнета с оркестром.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Фагот. Тема из Скерцо П.Дюка «Ученик чародея»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Медные духовые. Ударные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Труба. Вайнберг С. Концерт для трубы с оркестром.</w:t>
      </w:r>
    </w:p>
    <w:p w:rsidR="00BC608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Валторна.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Тромбон. Блажевич В. Пьесы для тромбона.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Туба.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Ударные инструменты. Петров А. «Сотворение мира» (фрагменты).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Бриттен</w:t>
      </w:r>
      <w:r w:rsidR="00D15086">
        <w:rPr>
          <w:sz w:val="28"/>
          <w:szCs w:val="28"/>
        </w:rPr>
        <w:t xml:space="preserve"> Б</w:t>
      </w:r>
      <w:r>
        <w:rPr>
          <w:sz w:val="28"/>
          <w:szCs w:val="28"/>
        </w:rPr>
        <w:t>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Струнные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Скрипка. Мендельсон Ф. Концерт для скрипки с оркестром (фрагмент). Римский-Корсаков Н.А. «Шехеразада» Тема Шехеразады.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Виолончель. Чайковский П.И. Вариации на тему рококо (фрагмент).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Контрабас.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 xml:space="preserve">жи. 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Мусоргский «Картинки с выставки». Быдло.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Сен-Санс К. «Карнавал животных».Слон.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Дополнительная группа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Арфа. Прокофьев С.С. Прелюдия.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Саксофон. А.Хачатурян. Танец с саблями из балета «Гаянэ»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 w:rsidRPr="00FC08FF">
        <w:rPr>
          <w:b/>
          <w:i/>
          <w:sz w:val="28"/>
          <w:szCs w:val="28"/>
        </w:rPr>
        <w:t>Русские народные инструменты.</w:t>
      </w:r>
    </w:p>
    <w:p w:rsidR="00185307" w:rsidRPr="00FC08FF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Балалайка, домра, баян, свирель. Будашкин Н.П. Пьесы, обработки народных песен. Пьесы из репертуара ансамбля «Сказ».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В.В.Андреева.Балалайка, домра, баян, ложки, береста, гусли, бубен, рожок, колокола, трещотки, гармонь. Мультфильм «Русские потешки».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Оркестры. Духовой. Оркестр народных инструментов. Симфонический оркестр.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Духовой оркестр. «Марш Преображенского полка». В.Агапкин. «Прощание славянки». Ю.Фучик. «Триумфальный марш».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 русских народных инструментов. В.Андреев. Вальс.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Симфонический оркестр. Р.Щедрин. «Озорные частушки».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>Музыкальные формы.</w:t>
      </w:r>
    </w:p>
    <w:p w:rsidR="00185307" w:rsidRPr="00572E7F" w:rsidRDefault="00185307" w:rsidP="00AC6567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формы музыкальных произведений играет важную роль не только в курсе музыкальной литературы, но и во всем процессе обучения учащегося в музыкальной школе.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связи содержания музыкального произведения, развития тематизма с его формой позволит профессионально анализировать исполняемый репертуар, научит слушать произведение целиком, а не «выхватывать» и запоминать отдельные мелодии.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работе над указанной темой можно использовать пройденные ранее фрагменты, рассматривая их</w:t>
      </w:r>
      <w:r w:rsidR="00D15086">
        <w:rPr>
          <w:sz w:val="28"/>
          <w:szCs w:val="28"/>
        </w:rPr>
        <w:t>,</w:t>
      </w:r>
      <w:r>
        <w:rPr>
          <w:sz w:val="28"/>
          <w:szCs w:val="28"/>
        </w:rPr>
        <w:t xml:space="preserve"> как часть целого. Отдельные элементы формы (период, предложение и т.п.) уже знакомы детям по урокам сольфеджио, что облегчит начальный этап работы.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Интонация. Музыкальная фраза. Период. Каденция. Куплет. Одночастная и двухчастная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Песни, произведения из репертуара учащихся, инструментальные пьесы. Прелюдии Ф.Шопена и др. Анализ строения периода. Определение окончания периода и предложений. Пьесы из «Детского альбома» П.Чайковского, песни, ра</w:t>
      </w:r>
      <w:r w:rsidR="00BC608E">
        <w:rPr>
          <w:sz w:val="28"/>
          <w:szCs w:val="28"/>
        </w:rPr>
        <w:t>зличные произведения, имеющие чё</w:t>
      </w:r>
      <w:r>
        <w:rPr>
          <w:sz w:val="28"/>
          <w:szCs w:val="28"/>
        </w:rPr>
        <w:t>тко выраженную структуру периода и предложений.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5A369F" w:rsidP="00AC6567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="00185307" w:rsidRPr="00572E7F">
        <w:rPr>
          <w:b/>
          <w:i/>
          <w:sz w:val="28"/>
          <w:szCs w:val="28"/>
        </w:rPr>
        <w:t>хчастная простая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Определение частей. Реприза. Средняя часть. Ро</w:t>
      </w:r>
      <w:r w:rsidR="00BC608E">
        <w:rPr>
          <w:sz w:val="28"/>
          <w:szCs w:val="28"/>
        </w:rPr>
        <w:t>ль контраста и повторности в трё</w:t>
      </w:r>
      <w:r>
        <w:rPr>
          <w:sz w:val="28"/>
          <w:szCs w:val="28"/>
        </w:rPr>
        <w:t xml:space="preserve">хчастной форме. Чайковский П.И. «Детский альбом».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Григ Э. «Норвежский танец»</w:t>
      </w:r>
      <w:r w:rsidR="00D15086">
        <w:rPr>
          <w:sz w:val="28"/>
          <w:szCs w:val="28"/>
          <w:lang w:val="en-US"/>
        </w:rPr>
        <w:t>A</w:t>
      </w:r>
      <w:r w:rsidR="00AC76B0">
        <w:rPr>
          <w:sz w:val="28"/>
          <w:szCs w:val="28"/>
        </w:rPr>
        <w:t xml:space="preserve">- </w:t>
      </w:r>
      <w:r w:rsidR="00D15086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. Прокофьев С.С. «Шествие кузнечиков»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рондо.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Использование формы рондо в вокальной и инструментальной музыке. М.Глинка - «Рондо Фарлафа». В.Моцарт - «Ария Фигаро» из оперы «Свадьба Фигаро». С.Прокофь</w:t>
      </w:r>
      <w:r w:rsidR="00BC608E">
        <w:rPr>
          <w:sz w:val="28"/>
          <w:szCs w:val="28"/>
        </w:rPr>
        <w:t>ев – марш из оперы «Любовь к трё</w:t>
      </w:r>
      <w:r>
        <w:rPr>
          <w:sz w:val="28"/>
          <w:szCs w:val="28"/>
        </w:rPr>
        <w:t>м апельсинам»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вариаций.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Изменение темы в вариациях разных типов. Область применения формы вариаций. Л.Бетховен – «32 вариац</w:t>
      </w:r>
      <w:r w:rsidR="00D15086">
        <w:rPr>
          <w:sz w:val="28"/>
          <w:szCs w:val="28"/>
        </w:rPr>
        <w:t>ии». В.Моцарт – Соната Ля мажор</w:t>
      </w:r>
      <w:r>
        <w:rPr>
          <w:sz w:val="28"/>
          <w:szCs w:val="28"/>
        </w:rPr>
        <w:t xml:space="preserve"> 1ч. Й.Гайдн – Симфония № 103, ч.2. М.Глинка – «Камаринская». Д.Шостакович – эпизод в 1 ч. Симфонии № 7.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Pr="00572E7F">
        <w:rPr>
          <w:b/>
          <w:i/>
          <w:sz w:val="28"/>
          <w:szCs w:val="28"/>
        </w:rPr>
        <w:t>хчастная сложная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кон</w:t>
      </w:r>
      <w:r w:rsidR="00BC608E">
        <w:rPr>
          <w:sz w:val="28"/>
          <w:szCs w:val="28"/>
        </w:rPr>
        <w:t>траста в образовании сложной трё</w:t>
      </w:r>
      <w:r>
        <w:rPr>
          <w:sz w:val="28"/>
          <w:szCs w:val="28"/>
        </w:rPr>
        <w:t>хчастной формы. Область применения формы. П.Чайковский – «Времена года». Ф.Шопен – Полонезы и мазурки.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 w:rsidRPr="00572E7F">
        <w:rPr>
          <w:b/>
          <w:i/>
          <w:sz w:val="28"/>
          <w:szCs w:val="28"/>
        </w:rPr>
        <w:lastRenderedPageBreak/>
        <w:t>Сонатная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Область применения сонатной формы. Противопоставление двух тем. Экспозиция сонатной формы. Л.Бетховен – Соната № 1. Ф.Шуберт – Симфония № 8. повторение пройденных экспозиций. А.Бородин – «Богатырская симфония». В.Моцарт – Симфония № 4.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элементов музыкальной речи, создающих контраст главной и побочной партий. Определение характера вступления (если оно есть), определение роли заключительной партии в указанных произведениях.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Разработка.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Изменение тем экспозиции в разработке. В.Моцарт – Симфония № 40 ч.1. Л.Бетховен – Соната № 1. ч.1. Ф.Шуберт – Симфония №  6 ч. 1. Д.Шостакович – Симфония № 1 ч.1. С.Прокофьев – Симфония № 7 ч.1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Реприза.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основных тем экспозиции в репризе. Зна</w:t>
      </w:r>
      <w:r w:rsidR="00BC608E">
        <w:rPr>
          <w:sz w:val="28"/>
          <w:szCs w:val="28"/>
        </w:rPr>
        <w:t>чение репризы в сонатной форме</w:t>
      </w:r>
      <w:r>
        <w:rPr>
          <w:sz w:val="28"/>
          <w:szCs w:val="28"/>
        </w:rPr>
        <w:t xml:space="preserve"> произведения, пройденные в темах «Экспозиция» и «Разработка».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Сонатно-симфонический цикл.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Традиционный характер и формы частей сонаты или симфонии. Й.Гайдн – основоположник сонатно-симфонического цикла. С.Прокофьев – Симфония № 1 «Классическая». Й.Гайдн – Симфония № 103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Характеристика тематизма и определение формы частей симфонии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185307">
      <w:pPr>
        <w:jc w:val="center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Циклическкие формы. Сюита. Музыкальный образ и содержание музыкальных произведений</w:t>
      </w:r>
      <w:r w:rsidRPr="00AC6567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Изучение темы начинается с программных произведений. Понятие о программности инструментальных произведений. Названи</w:t>
      </w:r>
      <w:r w:rsidR="00BC608E">
        <w:rPr>
          <w:sz w:val="28"/>
          <w:szCs w:val="28"/>
        </w:rPr>
        <w:t>е произведения в этом случае даё</w:t>
      </w:r>
      <w:r>
        <w:rPr>
          <w:sz w:val="28"/>
          <w:szCs w:val="28"/>
        </w:rPr>
        <w:t>т ключ пониманию его содержания. Картины природы, произведения литературы и живописи, а также самой жизни как источник содержания сочинений программной музыки. Понятие о сюите. В анализе произведений необходимо опираться на элементы музыкальной речи, характера тематизма и его развитие. Понятие о сюите.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«Времена года».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История создания и к</w:t>
      </w:r>
      <w:r w:rsidR="00BC608E">
        <w:rPr>
          <w:sz w:val="28"/>
          <w:szCs w:val="28"/>
        </w:rPr>
        <w:t>раткая характеристика цикла. Трё</w:t>
      </w:r>
      <w:r>
        <w:rPr>
          <w:sz w:val="28"/>
          <w:szCs w:val="28"/>
        </w:rPr>
        <w:t>хчастная сложная форма пьес. Элементы музыкальной речи, их роль в создании образа пьес.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«Апрель». «Баркарола». «Осенняя песня». «На тройке».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«Детский альбом».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содержание альбома, сюжетная линия. Сюиты в сюите:</w:t>
      </w:r>
    </w:p>
    <w:p w:rsidR="00185307" w:rsidRPr="00AC76B0" w:rsidRDefault="00185307" w:rsidP="00AC76B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76B0">
        <w:rPr>
          <w:sz w:val="28"/>
          <w:szCs w:val="28"/>
        </w:rPr>
        <w:t>«Утренняя молитва»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«В церкви»</w:t>
      </w:r>
    </w:p>
    <w:p w:rsidR="00AC76B0" w:rsidRDefault="00AC76B0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«Болезнь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«Похороны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Вальс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«Новая кукла»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сюита»: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«Русская песня»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«Мужик на гармонике играет»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«Камаринская»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481F6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85307">
        <w:rPr>
          <w:sz w:val="28"/>
          <w:szCs w:val="28"/>
        </w:rPr>
        <w:t>О чужих странах и людях»: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«Итальянская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«Старинная французская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«Немецкая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«Неаполитанская песенка»</w:t>
      </w:r>
    </w:p>
    <w:p w:rsidR="00185307" w:rsidRDefault="00BC608E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«Шарманщик поё</w:t>
      </w:r>
      <w:r w:rsidR="00185307">
        <w:rPr>
          <w:sz w:val="28"/>
          <w:szCs w:val="28"/>
        </w:rPr>
        <w:t>т»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185307">
        <w:rPr>
          <w:sz w:val="28"/>
          <w:szCs w:val="28"/>
        </w:rPr>
        <w:t xml:space="preserve"> «Нянина сказка»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«Баба-яга»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анализе произведений опираться на элементы музыкальной речи, характер тематизма и формы, необходимых для раскрытия образа.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Мусоргский М. «Картинки с выставки».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История и краткая характеристика цикла. «Прогулка». «Гном». «Быдло». «Балет невылупившихся птенцов». «2 еврея, богатый и бедный». «Баба-яга».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Сен-Санс К. «Карнавал животных».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содержание цикла. Особенность музыкального языка пьес, изобразительные возможности музыкального искусства.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Э.Григ. «Пер Гюнт».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Яркое и самобытное отражение основных образов драмы, природа и народная фантастика в музыке Грига. Музыкальные образы пьес, характер тематизма и особенности развития. Элементы музыкальной речи, их роль в создании образов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«Утро». «Смерть Озе». «Танец Анитры». «В пещере горного короля». «Песня Сольвейг»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center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ЗАПАДНО-ЕВРОПЕЙСКАЯ  МУЗЫКАЛЬНАЯ  КУЛЬТУРА</w:t>
      </w:r>
      <w:r w:rsidR="00481F67" w:rsidRPr="00AC76B0">
        <w:rPr>
          <w:i/>
          <w:sz w:val="28"/>
          <w:szCs w:val="28"/>
        </w:rPr>
        <w:t>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Введение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Музыка Древнего мира. Музыка Древней Греции. Нотация.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Григорианский хорал. Органум. Подражание и звукоизобразительность. К.Жанекен «Пение птиц». </w:t>
      </w:r>
    </w:p>
    <w:p w:rsidR="00185307" w:rsidRPr="005A369F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 xml:space="preserve">Музыкальная культура </w:t>
      </w:r>
      <w:r w:rsidRPr="00572E7F">
        <w:rPr>
          <w:b/>
          <w:sz w:val="28"/>
          <w:szCs w:val="28"/>
          <w:lang w:val="en-US"/>
        </w:rPr>
        <w:t>XVII</w:t>
      </w:r>
      <w:r>
        <w:rPr>
          <w:b/>
          <w:sz w:val="28"/>
          <w:szCs w:val="28"/>
        </w:rPr>
        <w:t>-</w:t>
      </w:r>
      <w:r w:rsidRPr="00572E7F"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веков.</w:t>
      </w:r>
    </w:p>
    <w:p w:rsidR="00BC608E" w:rsidRPr="00572E7F" w:rsidRDefault="00BC608E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Баро</w:t>
      </w:r>
      <w:r w:rsidR="00BC608E">
        <w:rPr>
          <w:b/>
          <w:i/>
          <w:sz w:val="28"/>
          <w:szCs w:val="28"/>
        </w:rPr>
        <w:t>кко. Инструментальная музыка, её</w:t>
      </w:r>
      <w:r w:rsidRPr="00572E7F">
        <w:rPr>
          <w:b/>
          <w:i/>
          <w:sz w:val="28"/>
          <w:szCs w:val="28"/>
        </w:rPr>
        <w:t xml:space="preserve"> жанры и формы.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Франция. Клавирная музыка - Ф.Куперен «Кукушка». «Жнецы».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Италия. Скрипка - А.Вивальди «Времена года». Концерт</w:t>
      </w:r>
      <w:r w:rsidR="007C2592">
        <w:rPr>
          <w:sz w:val="28"/>
          <w:szCs w:val="28"/>
          <w:lang w:val="en-US"/>
        </w:rPr>
        <w:t>Ddur</w:t>
      </w:r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Германия. Орган – И.Пахельбель. Хоральная прелюдия.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Раннее многоголосие. Полифония.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развития многоголосия. Сведения об отличительных чертах гомофонно-гармонического и полифонического стилей. Им</w:t>
      </w:r>
      <w:r w:rsidR="00BC608E">
        <w:rPr>
          <w:sz w:val="28"/>
          <w:szCs w:val="28"/>
        </w:rPr>
        <w:t>итация</w:t>
      </w:r>
      <w:r w:rsidR="00481F67">
        <w:rPr>
          <w:sz w:val="28"/>
          <w:szCs w:val="28"/>
        </w:rPr>
        <w:t>,</w:t>
      </w:r>
      <w:r w:rsidR="00BC608E">
        <w:rPr>
          <w:sz w:val="28"/>
          <w:szCs w:val="28"/>
        </w:rPr>
        <w:t xml:space="preserve"> как один из основных приё</w:t>
      </w:r>
      <w:r>
        <w:rPr>
          <w:sz w:val="28"/>
          <w:szCs w:val="28"/>
        </w:rPr>
        <w:t>мов полифонического письма. Развитие полифонии. Месса.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Месса. Италия. Д.Палестрина. Месса Папы Марчелло «</w:t>
      </w:r>
      <w:r w:rsidR="00481F67">
        <w:rPr>
          <w:sz w:val="28"/>
          <w:szCs w:val="28"/>
          <w:lang w:val="en-US"/>
        </w:rPr>
        <w:t>AgnusDei</w:t>
      </w:r>
      <w:r>
        <w:rPr>
          <w:sz w:val="28"/>
          <w:szCs w:val="28"/>
        </w:rPr>
        <w:t>»</w:t>
      </w:r>
      <w:r w:rsidR="00481F67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Германия. И.Пахельбель. Фуга</w:t>
      </w:r>
      <w:r w:rsidR="007C2592">
        <w:rPr>
          <w:sz w:val="28"/>
          <w:szCs w:val="28"/>
          <w:lang w:val="en-US"/>
        </w:rPr>
        <w:t>fis</w:t>
      </w:r>
      <w:r w:rsidR="00BC608E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Иога</w:t>
      </w:r>
      <w:r w:rsidR="00481F67">
        <w:rPr>
          <w:b/>
          <w:i/>
          <w:sz w:val="28"/>
          <w:szCs w:val="28"/>
        </w:rPr>
        <w:t>нн Себастьян Бах</w:t>
      </w:r>
      <w:r>
        <w:rPr>
          <w:b/>
          <w:i/>
          <w:sz w:val="28"/>
          <w:szCs w:val="28"/>
        </w:rPr>
        <w:t>. (1685 – 1750)</w:t>
      </w:r>
      <w:r w:rsidR="00481F67">
        <w:rPr>
          <w:b/>
          <w:i/>
          <w:sz w:val="28"/>
          <w:szCs w:val="28"/>
        </w:rPr>
        <w:t>.</w:t>
      </w:r>
      <w:r w:rsidRPr="00572E7F">
        <w:rPr>
          <w:b/>
          <w:i/>
          <w:sz w:val="28"/>
          <w:szCs w:val="28"/>
        </w:rPr>
        <w:t xml:space="preserve"> Биография и краткий обзор творчества.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И.С.Бах – гениальный немецк</w:t>
      </w:r>
      <w:r w:rsidR="00BC608E">
        <w:rPr>
          <w:sz w:val="28"/>
          <w:szCs w:val="28"/>
        </w:rPr>
        <w:t xml:space="preserve">ий композитор первой половины </w:t>
      </w:r>
      <w:r w:rsidR="00BC608E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в., обобщивший в своем творчестве лучшие традиции немецкого национального искусства и искусства других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И.С.Бах – композитор-гуманист, воплотивший в своем творчестве богатый душевный мир простого человека, создатель огромного количества глубоких по содержанию произведений.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481F6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81F67">
        <w:rPr>
          <w:b/>
          <w:i/>
          <w:sz w:val="28"/>
          <w:szCs w:val="28"/>
        </w:rPr>
        <w:t>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Музыкальные традиции семьи Бахов. Раннее проявление дарования И.С.Баха. Занятия с отцом, а затем с братом ИоганномХристофором. Большая любознательность И.С.Баха и неудержимое стремление к познанию музыкальной литературы. Окончание лицея в Люнебурге и интенсивная работа над своим музыкальным образованием. Начало самостоятельной жизни. Унизительное, зависимое положение музыканта в Германии того времени. Придворная и церковная служба.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Достижения Баха в области исполнительского мастерства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деятельность в Веймаре и Кётене (1708 – 1723).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ряда выдающихся произведений для органа и клавира. Растущая слава Баха как исполнителя-виртуоза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Лейпциге с 1723г. служба при церкви. Разлад с начальством, препятствовавшим Баху в его стремлении улучш</w:t>
      </w:r>
      <w:r w:rsidR="00CE1BFF">
        <w:rPr>
          <w:sz w:val="28"/>
          <w:szCs w:val="28"/>
        </w:rPr>
        <w:t>ить работу церковной школы. Тяжё</w:t>
      </w:r>
      <w:r>
        <w:rPr>
          <w:sz w:val="28"/>
          <w:szCs w:val="28"/>
        </w:rPr>
        <w:t>лое материальное положение семьи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музыкальной жизни Лейпцига. Педагогическая деятельность Баха и создание произведений учебного плана: маленьких прелюдий и фуг, инвенций и др. Вокально-инструментальные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жизни. Судьба творческого наследия.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Всемирно-историческое значение творчества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«Страсти по Матфею» Ария Пе</w:t>
      </w:r>
      <w:r w:rsidR="005A369F">
        <w:rPr>
          <w:sz w:val="28"/>
          <w:szCs w:val="28"/>
        </w:rPr>
        <w:t xml:space="preserve">тра. Месса </w:t>
      </w:r>
      <w:r w:rsidR="007C2592">
        <w:rPr>
          <w:sz w:val="28"/>
          <w:szCs w:val="28"/>
          <w:lang w:val="en-US"/>
        </w:rPr>
        <w:t>h</w:t>
      </w:r>
      <w:r w:rsidR="00CE1BF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 w:rsidR="005A369F">
        <w:rPr>
          <w:sz w:val="28"/>
          <w:szCs w:val="28"/>
        </w:rPr>
        <w:t>(фрагменты).</w:t>
      </w:r>
    </w:p>
    <w:p w:rsidR="00CE1BFF" w:rsidRDefault="00CE1BFF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И.С.Бах. Произведения для органа.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Произведения Баха для органа. Гуманизм, глубина и впечатляющая сила их содержания. Органная токката и фуга</w:t>
      </w:r>
      <w:r w:rsidR="007C2592">
        <w:rPr>
          <w:sz w:val="28"/>
          <w:szCs w:val="28"/>
          <w:lang w:val="en-US"/>
        </w:rPr>
        <w:t>d</w:t>
      </w:r>
      <w:r w:rsidR="00CE1BFF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Хоральные прелюдии.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И.С.Бах. Сюиты.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Краткие сведения о строении сюиты как циклического произведения. Принцип контраста частей и разбор отдельных старинных танцев. Французские сюиты № 2 и 5.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И.С.Бах. Полифонические произведения (инвенция, фуга). 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Инвенция – пример простейшего полифонического произведения, основанная н</w:t>
      </w:r>
      <w:r w:rsidR="00D37D69">
        <w:rPr>
          <w:sz w:val="28"/>
          <w:szCs w:val="28"/>
        </w:rPr>
        <w:t>а принципе имитации. Двух- и трё</w:t>
      </w:r>
      <w:r>
        <w:rPr>
          <w:sz w:val="28"/>
          <w:szCs w:val="28"/>
        </w:rPr>
        <w:t xml:space="preserve">хголосные инвенции: № 1 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, № 8</w:t>
      </w:r>
      <w:r w:rsidR="007C2592">
        <w:rPr>
          <w:sz w:val="28"/>
          <w:szCs w:val="28"/>
          <w:lang w:val="en-US"/>
        </w:rPr>
        <w:t>F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, № 15 «Симфония»</w:t>
      </w:r>
      <w:r w:rsidR="007C2592">
        <w:rPr>
          <w:sz w:val="28"/>
          <w:szCs w:val="28"/>
          <w:lang w:val="en-US"/>
        </w:rPr>
        <w:t>h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2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10</w:t>
      </w:r>
      <w:r w:rsidR="007C2592">
        <w:rPr>
          <w:sz w:val="28"/>
          <w:szCs w:val="28"/>
          <w:lang w:val="en-US"/>
        </w:rPr>
        <w:t>G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Фуга как сложное полифоническое произведение. Основные разделы фуги. Строение экспозиции фуги и соотношение тональностей в ней.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Цикл прелюдия и фуга. Импровизационный склад прелюдии. «Хорошо темперированный клавир» Баха. Прелюдия и фуга № 2</w:t>
      </w:r>
      <w:r w:rsidR="007C2592">
        <w:rPr>
          <w:sz w:val="28"/>
          <w:szCs w:val="28"/>
          <w:lang w:val="en-US"/>
        </w:rPr>
        <w:t>c</w:t>
      </w:r>
      <w:r w:rsidR="00ED61EE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№ 21 </w:t>
      </w:r>
      <w:r w:rsidR="007C2592">
        <w:rPr>
          <w:sz w:val="28"/>
          <w:szCs w:val="28"/>
          <w:lang w:val="en-US"/>
        </w:rPr>
        <w:t>Bdur</w:t>
      </w:r>
      <w:r>
        <w:rPr>
          <w:sz w:val="28"/>
          <w:szCs w:val="28"/>
        </w:rPr>
        <w:t>–из первого тома.</w:t>
      </w:r>
    </w:p>
    <w:p w:rsidR="00185307" w:rsidRPr="005A1B59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Оратория и кантата.</w:t>
      </w:r>
    </w:p>
    <w:p w:rsidR="00185307" w:rsidRPr="005A1B5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D61E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оратории и кантаты. Генде</w:t>
      </w:r>
      <w:r w:rsidR="00ED61EE">
        <w:rPr>
          <w:sz w:val="28"/>
          <w:szCs w:val="28"/>
        </w:rPr>
        <w:t xml:space="preserve">ль Г.  Кончерто – гроссо  № 6    </w:t>
      </w:r>
    </w:p>
    <w:p w:rsidR="00185307" w:rsidRDefault="00ED61E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moll</w:t>
      </w:r>
      <w:r w:rsidR="00185307">
        <w:rPr>
          <w:sz w:val="28"/>
          <w:szCs w:val="28"/>
        </w:rPr>
        <w:t>. Оратория «Самсон» (фрагменты)</w:t>
      </w:r>
      <w:r>
        <w:rPr>
          <w:sz w:val="28"/>
          <w:szCs w:val="28"/>
        </w:rPr>
        <w:t>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Рождение оперы. Жанр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оперы. Синтетичность оперного жанра. Ведущее значение музыки. Единство вокального и инструментального начала. Ос</w:t>
      </w:r>
      <w:r w:rsidR="00ED61EE">
        <w:rPr>
          <w:sz w:val="28"/>
          <w:szCs w:val="28"/>
        </w:rPr>
        <w:t>новные элементы оперы: ария и её</w:t>
      </w:r>
      <w:r>
        <w:rPr>
          <w:sz w:val="28"/>
          <w:szCs w:val="28"/>
        </w:rPr>
        <w:t xml:space="preserve"> разновидности, ансамбли и хоры, балетные сцены и оркестровые номера. Речитатив. Лейтмотив.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типы опер. Обращение к опере великих композиторов прошлого.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Я.Пери «Эвридика» (фрагмент). К.Монтеверди «Орфей». 5 д. Дуэт Орфея и Аполлона». Ж.Люлли «Изида». Пролог. Г.Пёрселл «Дидона и Эней» 3д. Ария Дидоны.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Д.Перголези «Служанка-госпожа»: Ария Уберто № 2; дуэт Уберто и Серпины»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К.Глюк  «Орфей»: хор друзей Эвридики; хор и пляск</w:t>
      </w:r>
      <w:r w:rsidR="005A369F">
        <w:rPr>
          <w:sz w:val="28"/>
          <w:szCs w:val="28"/>
        </w:rPr>
        <w:t>а фурий; сцена в полях Элизиума.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ind w:left="708" w:firstLine="708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ВЕНСКАЯ  КЛАССИЧЕСКАЯ  ШКОЛА</w:t>
      </w:r>
    </w:p>
    <w:p w:rsidR="00185307" w:rsidRPr="005A369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D28C3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481F67">
        <w:rPr>
          <w:b/>
          <w:sz w:val="28"/>
          <w:szCs w:val="28"/>
        </w:rPr>
        <w:t>Франц Йозе</w:t>
      </w:r>
      <w:r>
        <w:rPr>
          <w:b/>
          <w:sz w:val="28"/>
          <w:szCs w:val="28"/>
        </w:rPr>
        <w:t>ф Гайдн.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творчества. (1732 – 1809)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Выдающийся австрийск</w:t>
      </w:r>
      <w:r w:rsidR="00ED61EE">
        <w:rPr>
          <w:sz w:val="28"/>
          <w:szCs w:val="28"/>
        </w:rPr>
        <w:t xml:space="preserve">ий композитор второй половины </w:t>
      </w:r>
      <w:r w:rsidR="00ED61EE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в. Гайдн – один из создателей основных жанров инструментальной музыки классического типа: симфонии, сонаты, квартета.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годы, раннее проявление музыкального дарования. Первые занятия музыкой. Пребывание в церковной капелле в Вене. Первые творческие опыты.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в капелле князя Эстергази (1761 – 1790). Многочисленные обязанности Гайдна в капелле. Интенсивная творческая деятельность, рост мировой славы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Концертные поездки в Лондон (1791 – 1792, 1794 – 1795). Создание «Лондонских симфоний».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Гайдна в Вене. Создание ораторий «Сотворение мира» и «Времена года».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Народные истоки музыки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Сонатно-симфонический цикл.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темы 1-го года обучения – сонатно-симфонический цикл. Строение, чередование частей по принципу контраста.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Сонаты </w:t>
      </w:r>
      <w:r w:rsidR="007C2592">
        <w:rPr>
          <w:b/>
          <w:i/>
          <w:sz w:val="28"/>
          <w:szCs w:val="28"/>
          <w:lang w:val="en-US"/>
        </w:rPr>
        <w:t>e</w:t>
      </w:r>
      <w:r w:rsidR="00345C5F" w:rsidRP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и</w:t>
      </w:r>
      <w:r w:rsidR="007C2592">
        <w:rPr>
          <w:b/>
          <w:i/>
          <w:sz w:val="28"/>
          <w:szCs w:val="28"/>
          <w:lang w:val="en-US"/>
        </w:rPr>
        <w:t>D</w:t>
      </w:r>
      <w:r w:rsidR="00345C5F" w:rsidRPr="00345C5F">
        <w:rPr>
          <w:b/>
          <w:i/>
          <w:sz w:val="28"/>
          <w:szCs w:val="28"/>
        </w:rPr>
        <w:t xml:space="preserve">- </w:t>
      </w:r>
      <w:r w:rsidR="007C2592">
        <w:rPr>
          <w:b/>
          <w:i/>
          <w:sz w:val="28"/>
          <w:szCs w:val="28"/>
          <w:lang w:val="en-US"/>
        </w:rPr>
        <w:t>dur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основных тем и разделов первой части. Тональный план.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Контрастное сопоставление частей сонаты. Основные темы рондо.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ознакомления – соната</w:t>
      </w:r>
      <w:r w:rsidR="007C2592">
        <w:rPr>
          <w:sz w:val="28"/>
          <w:szCs w:val="28"/>
          <w:lang w:val="en-US"/>
        </w:rPr>
        <w:t>D</w:t>
      </w:r>
      <w:r w:rsidR="00345C5F" w:rsidRPr="00345C5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D28C3" w:rsidRDefault="00185307" w:rsidP="00185307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Вольфганг Амадей Моцарт.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(1756 – 1791)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Моцарт – гениальный австрийск</w:t>
      </w:r>
      <w:r w:rsidR="00345C5F">
        <w:rPr>
          <w:sz w:val="28"/>
          <w:szCs w:val="28"/>
        </w:rPr>
        <w:t xml:space="preserve">ий композитор второй половины </w:t>
      </w:r>
      <w:r w:rsidR="00345C5F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в, современникГайдна.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Детские годы. Ра</w:t>
      </w:r>
      <w:r w:rsidR="00345C5F">
        <w:rPr>
          <w:sz w:val="28"/>
          <w:szCs w:val="28"/>
        </w:rPr>
        <w:t>ннее проявление гениальной одарё</w:t>
      </w:r>
      <w:r>
        <w:rPr>
          <w:sz w:val="28"/>
          <w:szCs w:val="28"/>
        </w:rPr>
        <w:t>нности. Занятия музыкой под руководством отца, опытного музыканта и педагога. Ранние композиторские успехи юного Моцарта. Блестящие концертные выступления во Франции и Англии. Создание целого ряда крупных произведений – симфоний, сонат, вариаций и др. Создание первых опер. Путешествие в Италию. Занятия под руководством виднейшего композитора и теоретика падре Мартини.</w:t>
      </w:r>
    </w:p>
    <w:p w:rsidR="00185307" w:rsidRDefault="00DC413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Зальцбург. Тяжё</w:t>
      </w:r>
      <w:r w:rsidR="00185307">
        <w:rPr>
          <w:sz w:val="28"/>
          <w:szCs w:val="28"/>
        </w:rPr>
        <w:t>лая и унизительная служба у Зальцбургского архиепископа. Напряженная творческая работа. Путешествие во Францию в 1777г. Смерть матери и возвращение на родину. Обострение отношений с архиепископом и окончательный разрыв с ним.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жизни в Вене (1781 – 1791). Создание наиболее совершенных и зрелых произведений: опер «Похищение из Сераля», «Свадьба Фигаро», «Дон Жуан», «Волшебная флейта»; симфоний </w:t>
      </w:r>
      <w:r w:rsidR="00345C5F">
        <w:rPr>
          <w:sz w:val="28"/>
          <w:szCs w:val="28"/>
          <w:lang w:val="en-US"/>
        </w:rPr>
        <w:t>Es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dur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g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moll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dur</w:t>
      </w:r>
      <w:r w:rsidR="00DC413F">
        <w:rPr>
          <w:sz w:val="28"/>
          <w:szCs w:val="28"/>
        </w:rPr>
        <w:t>. Тяжё</w:t>
      </w:r>
      <w:r>
        <w:rPr>
          <w:sz w:val="28"/>
          <w:szCs w:val="28"/>
        </w:rPr>
        <w:t>лые материальные условия жизни Моцарта в Вене.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последнего произведения – «Реквиема». Безвременная смерть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Мировое значение творчества Моцарта. Жанровое многообразие, мелодическое богатство, совершенство формы. Искренно</w:t>
      </w:r>
      <w:r w:rsidR="00345C5F">
        <w:rPr>
          <w:sz w:val="28"/>
          <w:szCs w:val="28"/>
        </w:rPr>
        <w:t>сть и правдивость его музыки; её</w:t>
      </w:r>
      <w:r>
        <w:rPr>
          <w:sz w:val="28"/>
          <w:szCs w:val="28"/>
        </w:rPr>
        <w:t xml:space="preserve"> глубокая содержательность. Высокая гуманистическая направленность творчества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Соната № 11</w:t>
      </w:r>
      <w:r w:rsidR="007C2592">
        <w:rPr>
          <w:b/>
          <w:i/>
          <w:sz w:val="28"/>
          <w:szCs w:val="28"/>
          <w:lang w:val="en-US"/>
        </w:rPr>
        <w:t>A</w:t>
      </w:r>
      <w:r w:rsidR="00345C5F">
        <w:rPr>
          <w:b/>
          <w:i/>
          <w:sz w:val="28"/>
          <w:szCs w:val="28"/>
        </w:rPr>
        <w:t xml:space="preserve">- </w:t>
      </w:r>
      <w:r w:rsidR="007C2592">
        <w:rPr>
          <w:b/>
          <w:i/>
          <w:sz w:val="28"/>
          <w:szCs w:val="28"/>
          <w:lang w:val="en-US"/>
        </w:rPr>
        <w:t>dur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Своеобразие построения сонаты – отсутствие в 1 части сонатного аллегро.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 xml:space="preserve"> часть. Тема с вариациями. Пасторальный характер и изящество темы. Орнаментальный характер вариа</w:t>
      </w:r>
      <w:r>
        <w:rPr>
          <w:sz w:val="28"/>
          <w:szCs w:val="28"/>
        </w:rPr>
        <w:t>ций. Заключительная вариация, её</w:t>
      </w:r>
      <w:r w:rsidR="00185307">
        <w:rPr>
          <w:sz w:val="28"/>
          <w:szCs w:val="28"/>
        </w:rPr>
        <w:t xml:space="preserve"> значение.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 Менуэт. Переосмысливание танцевального жанра в сонатно-симфоническом цикле.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 Финал – одно из самых популярных произведений Моцарта. Яркость и богат</w:t>
      </w:r>
      <w:r>
        <w:rPr>
          <w:sz w:val="28"/>
          <w:szCs w:val="28"/>
        </w:rPr>
        <w:t>ство мелодий, выразительный и чё</w:t>
      </w:r>
      <w:r w:rsidR="00185307">
        <w:rPr>
          <w:sz w:val="28"/>
          <w:szCs w:val="28"/>
        </w:rPr>
        <w:t>ткий ритм. Чередование контрастных эпизодов при целостности и завершенности всей части в целом. Линия развития от изящного лирического образа в экспозиции – к торжественному, праздничному настроению в коде. Связи музыкальных образов рондо в первой части.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Симфония № 40</w:t>
      </w:r>
      <w:r w:rsidR="007C2592">
        <w:rPr>
          <w:b/>
          <w:i/>
          <w:sz w:val="28"/>
          <w:szCs w:val="28"/>
          <w:lang w:val="en-US"/>
        </w:rPr>
        <w:t>g</w:t>
      </w:r>
      <w:r w:rsid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цикла, соотношение частей в нем. Разбор 1 части. Взволнованный, трепетный характер музыки главной партии. Контраст главной </w:t>
      </w:r>
      <w:r>
        <w:rPr>
          <w:sz w:val="28"/>
          <w:szCs w:val="28"/>
        </w:rPr>
        <w:lastRenderedPageBreak/>
        <w:t>и побочной партий. Соотношение тональностей. Основные принципы классической разработки. Драматизация темы главной партии в разработке. Изменение характера побочной партии в репризе.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C413F" w:rsidRPr="00DC413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«Свадьба Фигаро»</w:t>
      </w:r>
      <w:r w:rsidR="005A369F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Отношение Моцарта к оперному жанру. «Свадьба Фигаро – одна из лучших его опер. Содержание. Основные действующие лица и их музыкальная характеристика. Оптимизм и жизнерадостность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«Если захочет барин попрыгать».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«Мальчик резвый».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Керубино «Рассказать, объяснить не могу 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Керубино «Сердце волнует жаркая кровь».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Барбарины.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Сюзанны «Приди, мой милый друг».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«Волшебная флейта».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Философско-этический и гуманистический смысл оперы, заключающийся в победе света над тьмой, разума и добра над суеверием и злом. Содержание.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Папагено.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Зорастро «О ты, Изида и Озирис».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Царицы Ночи «В моей груди пылает жажда мести».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Реквием.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выбору педагога)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Людвиг ван Бетховен.</w:t>
      </w:r>
    </w:p>
    <w:p w:rsidR="007661FD" w:rsidRDefault="007661F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(1770 – 1827).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Бетховен – величайший классик немецкой и мировой музыки, наиболее ярко выразивший в своем творчестве передовые, демократические идеи эпохи.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Богатство и многосторонность музыкального творчества Бетховена. Народность, высокая идейность, реализм, глубина содержания музыки Бетховена.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Жизнь в Бонне (до 1792г). С</w:t>
      </w:r>
      <w:r w:rsidR="00185307">
        <w:rPr>
          <w:sz w:val="28"/>
          <w:szCs w:val="28"/>
        </w:rPr>
        <w:t>урово</w:t>
      </w:r>
      <w:r>
        <w:rPr>
          <w:sz w:val="28"/>
          <w:szCs w:val="28"/>
        </w:rPr>
        <w:t>е детство. Деспотизм отца и тяжё</w:t>
      </w:r>
      <w:r w:rsidR="00185307">
        <w:rPr>
          <w:sz w:val="28"/>
          <w:szCs w:val="28"/>
        </w:rPr>
        <w:t>лая обстановка в семье.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Занятия с Нефе – первым учителем и наставником Бетховена. Влияние Нефе на музыкальное и духовное развитие Бетховена. Первые композиторские опыты. Известность Бетховена как пианиста, импровизатора. Круг друзей. Встреча с Моцартом в Вене в 1787г.</w:t>
      </w:r>
      <w:r w:rsidR="00345C5F">
        <w:rPr>
          <w:sz w:val="28"/>
          <w:szCs w:val="28"/>
        </w:rPr>
        <w:t>,</w:t>
      </w:r>
      <w:r>
        <w:rPr>
          <w:sz w:val="28"/>
          <w:szCs w:val="28"/>
        </w:rPr>
        <w:t xml:space="preserve"> стремление к самообразованию. Изучение немецкой классической литературы. Влияние Французской революции на немецкую передовую интеллигенцию. Бетховен – вольнослушатель Боннского университета. Значение идей Французской революции в формировании сознания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Переезд в Вену в 1792г. Музыкальная жизнь Вены. Рост славы Бетховена – исполнителя. Занятия по композиции с Гайдном и Сальери. Интенсивная творческая деятельность. Трагедия Бетховена. Мужественное сопротивление страданиям. Создание «Лунной сонаты», «Крейцеровой сонаты» для скрипки и фортепиано, третьего фортепианного концерта 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высшего расцвета творче</w:t>
      </w:r>
      <w:r w:rsidR="00B874FA">
        <w:rPr>
          <w:sz w:val="28"/>
          <w:szCs w:val="28"/>
        </w:rPr>
        <w:t>ства (1803 – 1813г). И</w:t>
      </w:r>
      <w:r>
        <w:rPr>
          <w:sz w:val="28"/>
          <w:szCs w:val="28"/>
        </w:rPr>
        <w:t>дея героической борьбы в творчестве Бетховена зрелых лет. «Героичес</w:t>
      </w:r>
      <w:r w:rsidR="00B874FA">
        <w:rPr>
          <w:sz w:val="28"/>
          <w:szCs w:val="28"/>
        </w:rPr>
        <w:t>кая симфония» (1804); история её</w:t>
      </w:r>
      <w:r>
        <w:rPr>
          <w:sz w:val="28"/>
          <w:szCs w:val="28"/>
        </w:rPr>
        <w:t xml:space="preserve"> создания. Фортепианные сонаты «Аврора», «Апп</w:t>
      </w:r>
      <w:r w:rsidR="00B874FA">
        <w:rPr>
          <w:sz w:val="28"/>
          <w:szCs w:val="28"/>
        </w:rPr>
        <w:t>ассионата», музыка к трагедии Гё</w:t>
      </w:r>
      <w:r>
        <w:rPr>
          <w:sz w:val="28"/>
          <w:szCs w:val="28"/>
        </w:rPr>
        <w:t>те «Эгмонт» и другие произведения этих лет. Опера «Фиделио». Отношение к ней венской публики.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Тяжёлое материальное положение Бетховена. Наступление полной глухоты. Одиночество.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кризиса и поздний период жизни и творчества. Создание сонат, квартетов, мессы, девятой симфонии – вершины его симфонического творчества (1824). Мировое значение творчества Бетховена.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8 «Патетическая»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Расширение масштабов сонаты. Строение цикла. Контрастность частей. Отражение в музыке идей борьбы и воли к победе. Стремительный, мятежный характер музыки первой части. Вступление и его роль. Образное содержание главной и побочной партий. Соотношение тональностей.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 Мужественный, сдержанный характер лирики Бетховена.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 Энергичный характер музыки финала. Основные темы.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cis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14 «Лунная».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Своеобразное построение сонаты – медленная, фантазийная 1 часть вместо сонатного</w:t>
      </w:r>
      <w:r w:rsidR="00B874FA">
        <w:rPr>
          <w:sz w:val="28"/>
          <w:szCs w:val="28"/>
          <w:lang w:val="en-US"/>
        </w:rPr>
        <w:t>allegro</w:t>
      </w:r>
      <w:r>
        <w:rPr>
          <w:sz w:val="28"/>
          <w:szCs w:val="28"/>
        </w:rPr>
        <w:t>, связанное с тематизмом. Строение цикла, соотношение частей в нем.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B874FA">
        <w:rPr>
          <w:b/>
          <w:i/>
          <w:sz w:val="28"/>
          <w:szCs w:val="28"/>
        </w:rPr>
        <w:lastRenderedPageBreak/>
        <w:t xml:space="preserve">Симфония </w:t>
      </w:r>
      <w:r w:rsidR="007C2592" w:rsidRPr="00B874FA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- </w:t>
      </w:r>
      <w:r w:rsidR="007C2592" w:rsidRPr="00B874FA">
        <w:rPr>
          <w:b/>
          <w:i/>
          <w:sz w:val="28"/>
          <w:szCs w:val="28"/>
          <w:lang w:val="en-US"/>
        </w:rPr>
        <w:t>moll</w:t>
      </w:r>
      <w:r w:rsidRPr="00B874FA">
        <w:rPr>
          <w:b/>
          <w:i/>
          <w:sz w:val="28"/>
          <w:szCs w:val="28"/>
        </w:rPr>
        <w:t>№ 5.</w:t>
      </w: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Идейное содержание. Линия драматического развития музыки от мрака к свету. Строени</w:t>
      </w:r>
      <w:r w:rsidR="00B874FA">
        <w:rPr>
          <w:sz w:val="28"/>
          <w:szCs w:val="28"/>
        </w:rPr>
        <w:t>е цикла, соотношение частей в нё</w:t>
      </w:r>
      <w:r>
        <w:rPr>
          <w:sz w:val="28"/>
          <w:szCs w:val="28"/>
        </w:rPr>
        <w:t>м. Значение «мотива судьбы».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часть. Героический характер музыки. Единство и целеустремленность развития. Лаконичность высказывания. Главная партия – основной образ 1 части. Пластичность и мягкий лирический характер темы побочной партии. Связь</w:t>
      </w:r>
      <w:r>
        <w:rPr>
          <w:sz w:val="28"/>
          <w:szCs w:val="28"/>
        </w:rPr>
        <w:t xml:space="preserve"> с темой главной партии. Напряжё</w:t>
      </w:r>
      <w:r w:rsidR="00185307">
        <w:rPr>
          <w:sz w:val="28"/>
          <w:szCs w:val="28"/>
        </w:rPr>
        <w:t>нный характер разработки и драматическое завершение развития в коде.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74F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часть. Сопоставление двух основных образов: мужественно-лирического и героического; их развитие в вариациях.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74FA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часть</w:t>
      </w:r>
      <w:r w:rsidR="00B874FA">
        <w:rPr>
          <w:sz w:val="28"/>
          <w:szCs w:val="28"/>
        </w:rPr>
        <w:t>.</w:t>
      </w:r>
      <w:r>
        <w:rPr>
          <w:sz w:val="28"/>
          <w:szCs w:val="28"/>
        </w:rPr>
        <w:t xml:space="preserve"> Скерцо. Взволнованный, драматический характер музыки крайних частей. Преобразование мотива судьбы. Непосредственный переход третьей части в финал симфонии.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="00185307">
        <w:rPr>
          <w:sz w:val="28"/>
          <w:szCs w:val="28"/>
        </w:rPr>
        <w:t>часть. Героически-ликующий характер музыки финала. Торжество светлого начала как результат драматического развития  всего цикла.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Увертюра «Эгмонт».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 к трагедии Гё</w:t>
      </w:r>
      <w:r w:rsidR="00185307">
        <w:rPr>
          <w:sz w:val="28"/>
          <w:szCs w:val="28"/>
        </w:rPr>
        <w:t xml:space="preserve">те. Увертюра как образец программной музыки. Раскрытие в ней главной идеи произведения. Сопоставление основных образов во вступлении, развитие идей борьбы в музыке </w:t>
      </w:r>
      <w:r>
        <w:rPr>
          <w:sz w:val="28"/>
          <w:szCs w:val="28"/>
          <w:lang w:val="en-US"/>
        </w:rPr>
        <w:t>allegro</w:t>
      </w:r>
      <w:r w:rsidR="00185307">
        <w:rPr>
          <w:sz w:val="28"/>
          <w:szCs w:val="28"/>
        </w:rPr>
        <w:t>и торжество победы в коде увертюры.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Третий год обучения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 xml:space="preserve">ЗАПАДНО-ЕВРОПЕЙСКАЯ МУЗЫКАЛЬНАЯ  КУЛЬТУРА.  </w:t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  <w:t xml:space="preserve">                    РОМАНТИЗМ  В  МУЗЫКЕ</w:t>
      </w:r>
      <w:r w:rsidRPr="00AC76B0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62435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Франц Петер Шуберт.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Романтизм в музыке.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Романтизм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новое течение в искусстве. Первостепенное значение лирики в романтическом искусстве. Фантастика, национальная самобытность. Новые музыкальные жанры. Композиторы-романтики.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Ф.Шуберт. Биография и краткий обзор творчества (1797 – 1828).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Шуберт – гениальный австрийский композитор-романтик. Круг образов в творчестве Шуберта. Разнообразие жанров. Значение песенного начала.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Домашнее музицирование в семье и значение его для музыкального развития Шуберта. Обучение в Конвикте. Участие в школьном оркестре; изучение произведений Гайдна, Моцарта,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творческой деятельности. Работа в должности учителя. Отношение к службе, отвлекавшей композитора от творчества. Разрыв с отцом и уход со службы.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Непрерывная и интенсивная творческая работа. Создание большого количества песен.</w:t>
      </w:r>
    </w:p>
    <w:p w:rsidR="00B874FA" w:rsidRPr="00B874FA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зрелость. Создание «Неоконченной симфонии» (1822), песенных циклов «Прекрасная мел</w:t>
      </w:r>
      <w:r w:rsidR="00B874FA">
        <w:rPr>
          <w:sz w:val="28"/>
          <w:szCs w:val="28"/>
        </w:rPr>
        <w:t>ьничиха» (1823) и «Зимний путь»</w:t>
      </w:r>
      <w:r>
        <w:rPr>
          <w:sz w:val="28"/>
          <w:szCs w:val="28"/>
        </w:rPr>
        <w:t xml:space="preserve">, симфонии </w:t>
      </w:r>
      <w:r w:rsidR="00B874FA">
        <w:rPr>
          <w:sz w:val="28"/>
          <w:szCs w:val="28"/>
          <w:lang w:val="en-US"/>
        </w:rPr>
        <w:t>C</w:t>
      </w:r>
      <w:r w:rsidR="00B874FA">
        <w:rPr>
          <w:sz w:val="28"/>
          <w:szCs w:val="28"/>
        </w:rPr>
        <w:t>–</w:t>
      </w:r>
      <w:r w:rsidR="00B874FA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(1827)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Ранняя смерть Шуберта. Значение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Ведущая роль песенного жанра в творчестве Шуберта и его глубокая связь с народной песней и бытовой музыкой Вены. Основно</w:t>
      </w:r>
      <w:r w:rsidR="00B874FA">
        <w:rPr>
          <w:sz w:val="28"/>
          <w:szCs w:val="28"/>
        </w:rPr>
        <w:t>е содержание и круг образов вок</w:t>
      </w:r>
      <w:r>
        <w:rPr>
          <w:sz w:val="28"/>
          <w:szCs w:val="28"/>
        </w:rPr>
        <w:t>альной лирики Шуберта. Единство музыки и текста. Многообразие жанров песен. Значение мелодии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ведущего начала в песнях. Значение фортепианной партии. Новаторство Шуберта в области музыкальной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Проникновенность и теплота, глубина содержания и благородство выражения. Сочетание доступности с высоким профессиональным мастерством в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«Форель». «Лесной царь». «Маргарита за прялкой». «Серенада».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Вокальные циклы.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жанра песенных циклов в творчестве  композиторов-ро</w:t>
      </w:r>
      <w:r w:rsidR="00B874FA">
        <w:rPr>
          <w:sz w:val="28"/>
          <w:szCs w:val="28"/>
        </w:rPr>
        <w:t>мантиков Ф.Шуберта и Р.Шумана. Д</w:t>
      </w:r>
      <w:r>
        <w:rPr>
          <w:sz w:val="28"/>
          <w:szCs w:val="28"/>
        </w:rPr>
        <w:t xml:space="preserve">ва цикла в творчестве Шуберта – новая страница в истории вокальных жанров.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«Прекрасная мельничиха»: «В путь». «Моя». «Охотник». «Колыбельная ручья».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«Зимний путь»:  «Спокойно спи», «Весенний сон», «Липа»,</w:t>
      </w:r>
      <w:r w:rsidR="00185307">
        <w:rPr>
          <w:sz w:val="28"/>
          <w:szCs w:val="28"/>
        </w:rPr>
        <w:t xml:space="preserve"> «Шарманщик».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Фортепианное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Фортепианное творчество, его тесная связь с бытовыммузицированием. Отражение в пьесах для фортепиано многообразного мира чувств и переживаний художника: безмятежно-лирических, драматических и др. Песенный склад мелодии.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«Музыкальный момент» № 3 </w:t>
      </w:r>
      <w:r w:rsidR="007C2592">
        <w:rPr>
          <w:sz w:val="28"/>
          <w:szCs w:val="28"/>
          <w:lang w:val="en-US"/>
        </w:rPr>
        <w:t>f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«Экспромт» № 2 </w:t>
      </w:r>
      <w:r w:rsidR="002B18DB">
        <w:rPr>
          <w:sz w:val="28"/>
          <w:szCs w:val="28"/>
          <w:lang w:val="en-US"/>
        </w:rPr>
        <w:t>Es</w:t>
      </w:r>
      <w:r w:rsidR="00B874FA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dur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Вальс </w:t>
      </w:r>
      <w:r w:rsidR="007C2592">
        <w:rPr>
          <w:sz w:val="28"/>
          <w:szCs w:val="28"/>
          <w:lang w:val="en-US"/>
        </w:rPr>
        <w:t>h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и др.</w:t>
      </w:r>
    </w:p>
    <w:p w:rsidR="00185307" w:rsidRDefault="00185307" w:rsidP="00185307">
      <w:pPr>
        <w:jc w:val="both"/>
        <w:rPr>
          <w:i/>
          <w:sz w:val="28"/>
          <w:szCs w:val="28"/>
        </w:rPr>
      </w:pPr>
    </w:p>
    <w:p w:rsidR="0018530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i/>
          <w:sz w:val="28"/>
          <w:szCs w:val="28"/>
        </w:rPr>
        <w:t>Неоконченная симфония» (1 часть).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</w:t>
      </w:r>
      <w:r w:rsidR="005A369F">
        <w:rPr>
          <w:sz w:val="28"/>
          <w:szCs w:val="28"/>
        </w:rPr>
        <w:t>и</w:t>
      </w:r>
      <w:r>
        <w:rPr>
          <w:sz w:val="28"/>
          <w:szCs w:val="28"/>
        </w:rPr>
        <w:t xml:space="preserve"> строения цикла. Круг художественных образов. Лирико-драматический характер музыки. Песенность тем. Простота и ясность изложения. Задушевность, теплота и искренность музыки симфонии</w:t>
      </w:r>
      <w:r w:rsidR="005A369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A369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Фридерик Шопен.</w:t>
      </w:r>
      <w:r>
        <w:rPr>
          <w:i/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Ф.Шопен.  Биография и краткий обзор творчества (1810 – 1849).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Ф.Шопен – величайший классик польской музыки. Ведущее значение патриотической темы в творчестве Шопена. Национальный характер музыки, претворение в ней народных мелодий и ритмов. Искренность, глубина и доступность музыки Шопена. Новый концертный стиль фортепианных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Благоприятные условия в семье для развития яркого таланта Ф.Шопена. Блестящие успехи</w:t>
      </w:r>
      <w:r w:rsidR="005E21AC">
        <w:rPr>
          <w:sz w:val="28"/>
          <w:szCs w:val="28"/>
        </w:rPr>
        <w:t xml:space="preserve"> в занятиях по фортепиано. Серьё</w:t>
      </w:r>
      <w:r>
        <w:rPr>
          <w:sz w:val="28"/>
          <w:szCs w:val="28"/>
        </w:rPr>
        <w:t xml:space="preserve">зное изучение классической музыки. </w:t>
      </w:r>
    </w:p>
    <w:p w:rsidR="00185307" w:rsidRDefault="005E21AC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Многосторонняя одарё</w:t>
      </w:r>
      <w:r w:rsidR="00185307">
        <w:rPr>
          <w:sz w:val="28"/>
          <w:szCs w:val="28"/>
        </w:rPr>
        <w:t>нность Шопена. Занятия в лицее. Обучение в консерватории (1826 – 1829). Занятия с Эльснером по композиции. Его влияния на дарование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Музыкальная жизнь Варшавы. Концертная и творческая деятельность Шопена. Произведения этих лет: 2 фортепианных концерта, мазурки, «Фантазия на польские темы».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Круг друзей Шопена. Первый отъезд за границу. Успешное выступление в Вене. Вторичный отъезд за границу.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Восстание в Польше. Создание прелюдии </w:t>
      </w:r>
      <w:r w:rsidR="002B18DB">
        <w:rPr>
          <w:sz w:val="28"/>
          <w:szCs w:val="28"/>
          <w:lang w:val="en-US"/>
        </w:rPr>
        <w:t>d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этюда </w:t>
      </w:r>
      <w:r w:rsidR="002B18DB">
        <w:rPr>
          <w:sz w:val="28"/>
          <w:szCs w:val="28"/>
          <w:lang w:val="en-US"/>
        </w:rPr>
        <w:t>c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скерцо 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ярк</w:t>
      </w:r>
      <w:r w:rsidR="005E21AC">
        <w:rPr>
          <w:sz w:val="28"/>
          <w:szCs w:val="28"/>
        </w:rPr>
        <w:t>о отразивших душевное состоянии</w:t>
      </w:r>
      <w:r>
        <w:rPr>
          <w:sz w:val="28"/>
          <w:szCs w:val="28"/>
        </w:rPr>
        <w:t>е Шопена.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жизнь Парижа. Жизнь в Париже. Общение с передовыми художниками, писателями, музыкантами. Концертная деятельность и </w:t>
      </w:r>
      <w:r>
        <w:rPr>
          <w:sz w:val="28"/>
          <w:szCs w:val="28"/>
        </w:rPr>
        <w:lastRenderedPageBreak/>
        <w:t xml:space="preserve">заслуженное признание. Дружба сЖорж Санд. Ухудшение здоровья Шопена. Создание лучших сочинений: сонат </w:t>
      </w:r>
      <w:r w:rsidR="002B18DB">
        <w:rPr>
          <w:sz w:val="28"/>
          <w:szCs w:val="28"/>
          <w:lang w:val="en-US"/>
        </w:rPr>
        <w:t>b</w:t>
      </w:r>
      <w:r w:rsidR="005E21AC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баллад, фантазии </w:t>
      </w:r>
      <w:r w:rsidR="002B18DB">
        <w:rPr>
          <w:sz w:val="28"/>
          <w:szCs w:val="28"/>
          <w:lang w:val="en-US"/>
        </w:rPr>
        <w:t>f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скерцо, полонеза </w:t>
      </w:r>
      <w:r w:rsidR="002B18DB">
        <w:rPr>
          <w:sz w:val="28"/>
          <w:szCs w:val="28"/>
          <w:lang w:val="en-US"/>
        </w:rPr>
        <w:t>A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, полонеза-фантазии, мазурок, ноктюрнов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5E21AC">
        <w:rPr>
          <w:sz w:val="28"/>
          <w:szCs w:val="28"/>
        </w:rPr>
        <w:t>онцертная поездка в Лондон. Тяжё</w:t>
      </w:r>
      <w:r>
        <w:rPr>
          <w:sz w:val="28"/>
          <w:szCs w:val="28"/>
        </w:rPr>
        <w:t>лая болезнь. Возвращение в Париж. Преждевременная смерть. Мировое значение творчества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Мазурки. Полонезы.</w:t>
      </w:r>
    </w:p>
    <w:p w:rsidR="005A369F" w:rsidRPr="00DA0F25" w:rsidRDefault="005A369F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Мазурки и полонезы – картинки народной жизни Польши. Воплощение в них народных мелодий и ритмов. Разные типы мазурок – маленькие лирические поэмы, блестящие бальные и деревенские. Сочетание песенности и танцевальности.</w:t>
      </w:r>
    </w:p>
    <w:p w:rsidR="002B18DB" w:rsidRPr="002C55A1" w:rsidRDefault="00185307" w:rsidP="00AC01CF">
      <w:pPr>
        <w:spacing w:line="276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Мазурки</w:t>
      </w:r>
      <w:r w:rsidR="002B18DB">
        <w:rPr>
          <w:sz w:val="28"/>
          <w:szCs w:val="28"/>
          <w:lang w:val="en-US"/>
        </w:rPr>
        <w:t>B</w:t>
      </w:r>
      <w:r w:rsidR="0088588B" w:rsidRPr="002C55A1">
        <w:rPr>
          <w:sz w:val="28"/>
          <w:szCs w:val="28"/>
          <w:lang w:val="en-US"/>
        </w:rPr>
        <w:t xml:space="preserve">– </w:t>
      </w:r>
      <w:r w:rsidR="002B18DB">
        <w:rPr>
          <w:sz w:val="28"/>
          <w:szCs w:val="28"/>
          <w:lang w:val="en-US"/>
        </w:rPr>
        <w:t>dur</w:t>
      </w:r>
      <w:r w:rsidR="0088588B" w:rsidRPr="002C55A1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a</w:t>
      </w:r>
      <w:r w:rsidR="0088588B" w:rsidRPr="002C55A1">
        <w:rPr>
          <w:sz w:val="28"/>
          <w:szCs w:val="28"/>
          <w:lang w:val="en-US"/>
        </w:rPr>
        <w:t xml:space="preserve">– </w:t>
      </w:r>
      <w:r w:rsidR="002B18DB">
        <w:rPr>
          <w:sz w:val="28"/>
          <w:szCs w:val="28"/>
          <w:lang w:val="en-US"/>
        </w:rPr>
        <w:t>moll</w:t>
      </w:r>
      <w:r w:rsidR="0088588B" w:rsidRPr="002C55A1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C</w:t>
      </w:r>
      <w:r w:rsidR="0088588B" w:rsidRPr="002C55A1">
        <w:rPr>
          <w:sz w:val="28"/>
          <w:szCs w:val="28"/>
          <w:lang w:val="en-US"/>
        </w:rPr>
        <w:t xml:space="preserve">- </w:t>
      </w:r>
      <w:r w:rsidR="002B18DB">
        <w:rPr>
          <w:sz w:val="28"/>
          <w:szCs w:val="28"/>
          <w:lang w:val="en-US"/>
        </w:rPr>
        <w:t>dur</w:t>
      </w:r>
      <w:r w:rsidRPr="002C55A1">
        <w:rPr>
          <w:sz w:val="28"/>
          <w:szCs w:val="28"/>
          <w:lang w:val="en-US"/>
        </w:rPr>
        <w:t xml:space="preserve">. 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Полонез</w:t>
      </w:r>
      <w:r w:rsidR="002B18DB">
        <w:rPr>
          <w:sz w:val="28"/>
          <w:szCs w:val="28"/>
          <w:lang w:val="en-US"/>
        </w:rPr>
        <w:t>A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As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dur</w:t>
      </w:r>
      <w:r w:rsidRPr="00A711B4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Прелюдии. Ноктюрны.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Прелюдии. Строение цикла. Новаторство Шопена в преобразовании жанра. Глубина содержания, законченность и лаконичность формы. Многообразный мир чувств, настроений, переживаний.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Шопен – один из создателей романтического жанра ноктюрна. Содержание теплоты, искренности с эмоциональной сдержанностью. Образы природы и раскрытие глубоких чувств человека.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Яркая выразительность и напевность мелодического языка.</w:t>
      </w:r>
    </w:p>
    <w:p w:rsidR="002B18DB" w:rsidRPr="00DE1A0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Ноктюрны</w:t>
      </w:r>
      <w:r w:rsidR="002B18DB">
        <w:rPr>
          <w:sz w:val="28"/>
          <w:szCs w:val="28"/>
          <w:lang w:val="en-US"/>
        </w:rPr>
        <w:t>f</w:t>
      </w:r>
      <w:r w:rsidR="0088588B" w:rsidRPr="00DE1A0F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 w:rsidRPr="00DE1A0F">
        <w:rPr>
          <w:sz w:val="28"/>
          <w:szCs w:val="28"/>
        </w:rPr>
        <w:t xml:space="preserve">, </w:t>
      </w:r>
      <w:r w:rsidR="002B18DB">
        <w:rPr>
          <w:sz w:val="28"/>
          <w:szCs w:val="28"/>
          <w:lang w:val="en-US"/>
        </w:rPr>
        <w:t>Es</w:t>
      </w:r>
      <w:r w:rsidR="0088588B" w:rsidRPr="00DE1A0F">
        <w:rPr>
          <w:sz w:val="28"/>
          <w:szCs w:val="28"/>
        </w:rPr>
        <w:t xml:space="preserve">– </w:t>
      </w:r>
      <w:r w:rsidR="002B18DB">
        <w:rPr>
          <w:sz w:val="28"/>
          <w:szCs w:val="28"/>
          <w:lang w:val="en-US"/>
        </w:rPr>
        <w:t>dur</w:t>
      </w:r>
      <w:r w:rsidR="0088588B" w:rsidRPr="00DE1A0F">
        <w:rPr>
          <w:sz w:val="28"/>
          <w:szCs w:val="28"/>
        </w:rPr>
        <w:t>.</w:t>
      </w:r>
    </w:p>
    <w:p w:rsidR="002B18DB" w:rsidRPr="00DE1A0F" w:rsidRDefault="002B18D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Этюды. Вальсы.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Новая трактовка этюда в творчестве Шопена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художественного произведения, насыщенного глубоким содержанием в сочетании с высоким пианистическим мастерством.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 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№ 12 «Революционный», 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dur</w:t>
      </w:r>
      <w:r>
        <w:rPr>
          <w:sz w:val="28"/>
          <w:szCs w:val="28"/>
        </w:rPr>
        <w:t>№ 3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 типа Вальсов -  поэтичные, лирические и блестящие бальные.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Вальс </w:t>
      </w:r>
      <w:r w:rsidR="002B18DB">
        <w:rPr>
          <w:sz w:val="28"/>
          <w:szCs w:val="28"/>
          <w:lang w:val="en-US"/>
        </w:rPr>
        <w:t>cis</w:t>
      </w:r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№ 7, его форма.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Зар</w:t>
      </w:r>
      <w:r w:rsidR="005A369F">
        <w:rPr>
          <w:b/>
          <w:sz w:val="28"/>
          <w:szCs w:val="28"/>
        </w:rPr>
        <w:t xml:space="preserve">убежное музыкальное искусство </w:t>
      </w:r>
      <w:r>
        <w:rPr>
          <w:b/>
          <w:sz w:val="28"/>
          <w:szCs w:val="28"/>
        </w:rPr>
        <w:t xml:space="preserve"> – </w:t>
      </w:r>
      <w:r w:rsidR="005A369F">
        <w:rPr>
          <w:b/>
          <w:sz w:val="28"/>
          <w:szCs w:val="28"/>
          <w:lang w:val="en-US"/>
        </w:rPr>
        <w:t>XIX</w:t>
      </w:r>
      <w:r w:rsidR="005A369F">
        <w:rPr>
          <w:b/>
          <w:sz w:val="28"/>
          <w:szCs w:val="28"/>
        </w:rPr>
        <w:t xml:space="preserve">начала </w:t>
      </w:r>
      <w:r w:rsidR="005A369F"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 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Итальянская опера </w:t>
      </w:r>
      <w:r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 – начала </w:t>
      </w:r>
      <w:r>
        <w:rPr>
          <w:b/>
          <w:i/>
          <w:sz w:val="28"/>
          <w:szCs w:val="28"/>
          <w:lang w:val="en-US"/>
        </w:rPr>
        <w:t>XX</w:t>
      </w:r>
      <w:r w:rsidR="00185307">
        <w:rPr>
          <w:b/>
          <w:i/>
          <w:sz w:val="28"/>
          <w:szCs w:val="28"/>
        </w:rPr>
        <w:t xml:space="preserve"> века. Композиторы-веристы.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Начало</w:t>
      </w:r>
      <w:r w:rsidR="005A369F">
        <w:rPr>
          <w:sz w:val="28"/>
          <w:szCs w:val="28"/>
        </w:rPr>
        <w:t xml:space="preserve"> расцвета итальянской оперы в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Д.Россини «Севильский цирюльник»: Ария Фигаро. Ария Розины «Я так безропотна».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В.Беллини «Норма»: Ария Нормы «Каста Дива»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Р.Леонкавалло «Паяцы»: Ария Канио.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Д.Пуччини «Чио-чио-сан»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Д.Верди «Аида»: Марш из финала 2д.  «Риголетто»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«Травиата»: Застольная песня Альфреда.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Германия.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творчества композиторов этого периода, музыкальных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К.Вебер – создатель немецкой национальной оперы, композитор-романтик.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Опера «Волшебный стрелок»: 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Р.Вагнер. Опера «Валькирии». Полет валькирий.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«Тристан и Изольда»: 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«Тангейзер». Увертюра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«Лоэнгрин» (Фрагменты по выбору).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«Гибель богов».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Ф.Мендельсон.музыка к комедии В.Шекспира «Сон в летнюю ночь». Свадебный марш. Песня без слов № 30 «Весенняя»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Р.Шуман. «Карнавал» (по выбору).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«Любовь поэта».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«Фантастические пьесы». Порыв.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Детские сцены. «Грё</w:t>
      </w:r>
      <w:r w:rsidR="00185307">
        <w:rPr>
          <w:sz w:val="28"/>
          <w:szCs w:val="28"/>
        </w:rPr>
        <w:t>зы».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Новеллетта № 8</w:t>
      </w:r>
      <w:r w:rsidR="005A369F">
        <w:rPr>
          <w:sz w:val="28"/>
          <w:szCs w:val="28"/>
          <w:lang w:val="en-US"/>
        </w:rPr>
        <w:t>fis</w:t>
      </w:r>
      <w:r w:rsidR="0088588B">
        <w:rPr>
          <w:sz w:val="28"/>
          <w:szCs w:val="28"/>
        </w:rPr>
        <w:t xml:space="preserve">- </w:t>
      </w:r>
      <w:r w:rsidR="005A369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Австрия.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Австрии.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И.Штраус-сын. «На прекрасном голубом Дунае». «Весенние голоса».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И.Брамс. «Венгерские танцы». Симфония №3 ч.3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 № 1, 2 соч. 117.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Симфония № 4 </w:t>
      </w:r>
      <w:r w:rsidR="005A369F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– </w:t>
      </w:r>
      <w:r w:rsidR="005A369F">
        <w:rPr>
          <w:sz w:val="28"/>
          <w:szCs w:val="28"/>
          <w:lang w:val="en-US"/>
        </w:rPr>
        <w:t>moll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Г.Малер. Симфония № 5.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Франция. Импрессионизм.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Г.Берлиоз. «Фантастическая симфония»</w:t>
      </w:r>
      <w:r w:rsidR="0088588B">
        <w:rPr>
          <w:sz w:val="28"/>
          <w:szCs w:val="28"/>
        </w:rPr>
        <w:t xml:space="preserve"> ч.</w:t>
      </w:r>
      <w:r w:rsidR="0088588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Тема Вальса.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Ш.Гуно. Д.Мейербер.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Ж.Оффенбах. У</w:t>
      </w:r>
      <w:r w:rsidR="00185307">
        <w:rPr>
          <w:sz w:val="28"/>
          <w:szCs w:val="28"/>
        </w:rPr>
        <w:t>вертюра к оперетте «Парижская жизнь»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двух крупнейших французских композиторов Дебюсси и Равеля – самое значительное явление во</w:t>
      </w:r>
      <w:r w:rsidR="005A369F">
        <w:rPr>
          <w:sz w:val="28"/>
          <w:szCs w:val="28"/>
        </w:rPr>
        <w:t xml:space="preserve"> французской музыке на рубеже </w:t>
      </w:r>
      <w:r w:rsidR="005A369F">
        <w:rPr>
          <w:sz w:val="28"/>
          <w:szCs w:val="28"/>
          <w:lang w:val="en-US"/>
        </w:rPr>
        <w:t>XIX</w:t>
      </w:r>
      <w:r w:rsidR="005A369F">
        <w:rPr>
          <w:sz w:val="28"/>
          <w:szCs w:val="28"/>
        </w:rPr>
        <w:t xml:space="preserve"> и </w:t>
      </w:r>
      <w:r w:rsidR="005A369F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столетий, яркая вспышка глубоко человечного и поэтичного искусство в один из самых сложных и противоречивых периодов в развитии французской</w:t>
      </w:r>
      <w:r w:rsidR="005A369F">
        <w:rPr>
          <w:sz w:val="28"/>
          <w:szCs w:val="28"/>
        </w:rPr>
        <w:t xml:space="preserve"> культуры. Во второй половине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родилось одно из самых интересных, ярких направлений – импрессионизм, возникший сначала в живописи, затем в поэзии и музыке.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Искусство импрессионистов воспевает мир естественных человеческих переживаний, иногда глубок</w:t>
      </w:r>
      <w:r w:rsidR="0088588B">
        <w:rPr>
          <w:sz w:val="28"/>
          <w:szCs w:val="28"/>
        </w:rPr>
        <w:t>о драматических, но чаще передаё</w:t>
      </w:r>
      <w:r>
        <w:rPr>
          <w:sz w:val="28"/>
          <w:szCs w:val="28"/>
        </w:rPr>
        <w:t>т радостное ощущение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К.Дебюсси. «Послеполуденный сон Фавна». «Лунный свет». Цикл «Детский уголок». «Ученик чародея»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М.Равель. Болеро. «Ундина»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«Сказки матушки гусыни».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Венгрия. Чехия.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Краткий обзор музыкальной культуры Венгрии и творчества Ф.Листа.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Ф.Лист. Этюд «Мазепа»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Краткий обзор музыкальной культуры Чехии.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Б.Сметана. 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А.Дворжак. Симфони</w:t>
      </w:r>
      <w:r w:rsidR="0088588B">
        <w:rPr>
          <w:sz w:val="28"/>
          <w:szCs w:val="28"/>
        </w:rPr>
        <w:t>я № 9 ч.1 – побочная партия. Ч.</w:t>
      </w:r>
      <w:r w:rsidR="0088588B">
        <w:rPr>
          <w:sz w:val="28"/>
          <w:szCs w:val="28"/>
          <w:lang w:val="en-US"/>
        </w:rPr>
        <w:t>II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«Из Нового света». Славянские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Норвегия. Финляндия. Испания. Англия.</w:t>
      </w:r>
    </w:p>
    <w:p w:rsidR="0088588B" w:rsidRDefault="0088588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этих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Норвегия. Григ Э. «Свадебный день в Тролленхаузене»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Финляндия. Я.Сибелиус. Поэма «Финляндия»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Испания. И.Альбенис «Подражание народному»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</w:t>
      </w:r>
      <w:r w:rsidR="0088588B">
        <w:rPr>
          <w:sz w:val="28"/>
          <w:szCs w:val="28"/>
        </w:rPr>
        <w:t xml:space="preserve"> де Фалья. Балет «Треуголка» ч.</w:t>
      </w:r>
      <w:r w:rsidR="0088588B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Фанданго.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Англия. Э.Элгар «Энигма». Вариация Нимрод.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 – КЛАССИКИ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Русская</w:t>
      </w:r>
      <w:r w:rsidR="005A369F">
        <w:rPr>
          <w:b/>
          <w:sz w:val="28"/>
          <w:szCs w:val="28"/>
        </w:rPr>
        <w:t xml:space="preserve"> музыка </w:t>
      </w:r>
      <w:r w:rsidR="005A369F">
        <w:rPr>
          <w:b/>
          <w:sz w:val="28"/>
          <w:szCs w:val="28"/>
          <w:lang w:val="en-US"/>
        </w:rPr>
        <w:t>XVIII</w:t>
      </w:r>
      <w:r w:rsidR="005A369F">
        <w:rPr>
          <w:b/>
          <w:sz w:val="28"/>
          <w:szCs w:val="28"/>
        </w:rPr>
        <w:t xml:space="preserve"> – первой половины </w:t>
      </w:r>
      <w:r w:rsidR="005A369F">
        <w:rPr>
          <w:b/>
          <w:sz w:val="28"/>
          <w:szCs w:val="28"/>
          <w:lang w:val="en-US"/>
        </w:rPr>
        <w:t>X</w:t>
      </w:r>
      <w:r w:rsidR="0041165E">
        <w:rPr>
          <w:b/>
          <w:sz w:val="28"/>
          <w:szCs w:val="28"/>
          <w:lang w:val="en-US"/>
        </w:rPr>
        <w:t>I</w:t>
      </w:r>
      <w:r w:rsidR="005A369F"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>в. Песня и романс.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Нар</w:t>
      </w:r>
      <w:r w:rsidR="0088588B">
        <w:rPr>
          <w:sz w:val="28"/>
          <w:szCs w:val="28"/>
        </w:rPr>
        <w:t>одная песня и её</w:t>
      </w:r>
      <w:r>
        <w:rPr>
          <w:sz w:val="28"/>
          <w:szCs w:val="28"/>
        </w:rPr>
        <w:t xml:space="preserve"> значение в формировании русской национальной музыкальной школы. Выдающи</w:t>
      </w:r>
      <w:r w:rsidR="0041165E">
        <w:rPr>
          <w:sz w:val="28"/>
          <w:szCs w:val="28"/>
        </w:rPr>
        <w:t xml:space="preserve">еся русские композиторы конца </w:t>
      </w:r>
      <w:r w:rsidR="0041165E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в</w:t>
      </w:r>
      <w:r w:rsidR="0088588B">
        <w:rPr>
          <w:sz w:val="28"/>
          <w:szCs w:val="28"/>
        </w:rPr>
        <w:t>.</w:t>
      </w:r>
      <w:r>
        <w:rPr>
          <w:sz w:val="28"/>
          <w:szCs w:val="28"/>
        </w:rPr>
        <w:t xml:space="preserve"> – Фомин, Хандошкин, Бортнянский. Создание первых русских опер, камерных вокальных и инструментальных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Алябьев, Варламов, Гурилев – авторы популя</w:t>
      </w:r>
      <w:r w:rsidR="0041165E">
        <w:rPr>
          <w:sz w:val="28"/>
          <w:szCs w:val="28"/>
        </w:rPr>
        <w:t xml:space="preserve">рных романсов первой половины </w:t>
      </w:r>
      <w:r w:rsidR="0041165E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в. Тесная связь творчества этих композиторов с городской песней и бытовыммузицированием. Верстовский – крупный оперный композитор, предшественник и старший современник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Расцвет му</w:t>
      </w:r>
      <w:r w:rsidR="0041165E">
        <w:rPr>
          <w:sz w:val="28"/>
          <w:szCs w:val="28"/>
        </w:rPr>
        <w:t xml:space="preserve">зыкальной культуры в России в </w:t>
      </w:r>
      <w:r w:rsidR="0041165E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в. Создание русской музыкальной классической школы.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И.Хандошкин. Соната для скрипки соло ч.1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Д.Бортнянский. Духовн</w:t>
      </w:r>
      <w:r w:rsidR="00047C15">
        <w:rPr>
          <w:sz w:val="28"/>
          <w:szCs w:val="28"/>
        </w:rPr>
        <w:t>ый концерт № 6 «Слава в вышних Б</w:t>
      </w:r>
      <w:r>
        <w:rPr>
          <w:sz w:val="28"/>
          <w:szCs w:val="28"/>
        </w:rPr>
        <w:t>огу»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Е.Фомин. Увертюра к опере «Орфей».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А.Алябьев «Соловей», «Нищая».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А.Варламов. «Белеет</w:t>
      </w:r>
      <w:r w:rsidR="0088588B">
        <w:rPr>
          <w:sz w:val="28"/>
          <w:szCs w:val="28"/>
        </w:rPr>
        <w:t xml:space="preserve"> парус одинокий». «На заре ты её</w:t>
      </w:r>
      <w:r>
        <w:rPr>
          <w:sz w:val="28"/>
          <w:szCs w:val="28"/>
        </w:rPr>
        <w:t xml:space="preserve"> не буди». «Красный сарафан».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А.Гурилев. «Колокольчик»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Михаил Иванович Глинка. 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 (1804 – 1857).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гениальный русский композитор, основоположник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Эпоха Глинки. Глинка и Пушкин. Высокая идейность, народность и реализм творчества Глинки, сочетавшего высочайшее мастерство с доступностью и простотой музыки. Русская национальная природа его творчества. Воплощение в произведениях Глинки любви к родной стране, к своему народу. Глубокое проникновение в содержание народного творчества. Ведущая роль мелодии. Классическая ясность и гармоничность формы. Самобытность музыки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имении отца. Музыкальные впечатления детских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Влияние народной песни на формирование эстетических вкусов Глинки. События 1812г.</w:t>
      </w:r>
    </w:p>
    <w:p w:rsidR="00185307" w:rsidRDefault="00047C15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учё</w:t>
      </w:r>
      <w:r w:rsidR="00185307">
        <w:rPr>
          <w:sz w:val="28"/>
          <w:szCs w:val="28"/>
        </w:rPr>
        <w:t>бы в пансионе (1817 – 1822). Роль Кюхельбекера</w:t>
      </w:r>
      <w:r>
        <w:rPr>
          <w:sz w:val="28"/>
          <w:szCs w:val="28"/>
        </w:rPr>
        <w:t>,</w:t>
      </w:r>
      <w:r w:rsidR="00185307">
        <w:rPr>
          <w:sz w:val="28"/>
          <w:szCs w:val="28"/>
        </w:rPr>
        <w:t xml:space="preserve"> как воспитателя и наставника Глинки. Занятия музыкой у знаменитого пианиста Фильда. Изучение музыкальной</w:t>
      </w:r>
      <w:r w:rsidR="0088588B">
        <w:rPr>
          <w:sz w:val="28"/>
          <w:szCs w:val="28"/>
        </w:rPr>
        <w:t xml:space="preserve"> классики. Первые композиторские</w:t>
      </w:r>
      <w:r w:rsidR="00185307">
        <w:rPr>
          <w:sz w:val="28"/>
          <w:szCs w:val="28"/>
        </w:rPr>
        <w:t xml:space="preserve"> опыты. Поездка на Кавказ.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Первая поездка за границу (1830 – 1834). Изучение быта и искусства Италии. Знакомство с оперной культурой. Пребывание в Берлине. Упорная работа над овладением композиторским мастерством. Мысль о соз</w:t>
      </w:r>
      <w:r w:rsidR="0088588B">
        <w:rPr>
          <w:sz w:val="28"/>
          <w:szCs w:val="28"/>
        </w:rPr>
        <w:t>дании национальной русской оперы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Россию. Расцвет творчества Глинки. Создание первой русской класс</w:t>
      </w:r>
      <w:r w:rsidR="0088588B">
        <w:rPr>
          <w:sz w:val="28"/>
          <w:szCs w:val="28"/>
        </w:rPr>
        <w:t>ической оперы «Иван Сусанин», её</w:t>
      </w:r>
      <w:r>
        <w:rPr>
          <w:sz w:val="28"/>
          <w:szCs w:val="28"/>
        </w:rPr>
        <w:t xml:space="preserve"> признание передовыми общественными кругами и отрицательное отношение значительной части аристократии.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 придворной певческой капелле. Сближение с литературным кружком Кукольника.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произведений: «Вальс-фантазия», музыка к трагедии «Князь Холмский», романсы «Я помню чудное мгновенье», «Сомнение», «Ночной смотр», цикла «Прощание с Петербургом».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на</w:t>
      </w:r>
      <w:r w:rsidR="0088588B">
        <w:rPr>
          <w:sz w:val="28"/>
          <w:szCs w:val="28"/>
        </w:rPr>
        <w:t>д оперой «Руслан и Людмила» и её</w:t>
      </w:r>
      <w:r>
        <w:rPr>
          <w:sz w:val="28"/>
          <w:szCs w:val="28"/>
        </w:rPr>
        <w:t xml:space="preserve"> постановка в 1842г. Враждебное отношение к опере высшего общества и третирование Глинки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народного художника.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Отъезд за границу в 1884г. Пребывание во Франции. Знакомство и дружба с Берлиозом. Первое знакомство Парижа с русской музыкой – концерты из произведений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Поездка по Испании. Изучение фольклора. Создание увертюр на испанские темы: «Арагонская хота» и «Ночь в Мадриде».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в Россию в 1845г. Создание «Камаринской».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</w:t>
      </w:r>
      <w:r w:rsidR="0088588B">
        <w:rPr>
          <w:sz w:val="28"/>
          <w:szCs w:val="28"/>
        </w:rPr>
        <w:t>е годы жизни, тяжё</w:t>
      </w:r>
      <w:r>
        <w:rPr>
          <w:sz w:val="28"/>
          <w:szCs w:val="28"/>
        </w:rPr>
        <w:t>лое положение Глинки в самодержавно-крепостнической России. Близкие друзья Глинки</w:t>
      </w:r>
      <w:r w:rsidR="0088588B">
        <w:rPr>
          <w:sz w:val="28"/>
          <w:szCs w:val="28"/>
        </w:rPr>
        <w:t>: Л.Шестакова, А.Даргомыжский. В</w:t>
      </w:r>
      <w:r>
        <w:rPr>
          <w:sz w:val="28"/>
          <w:szCs w:val="28"/>
        </w:rPr>
        <w:t>лияние Глинки на молодых музыкантов: Балакирева, Серова, Стасова. Поездка в Берлин (1856). Смерть на чужбине в 1857г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«Иван Сусанин».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героико-патриотическая идея оперы. Сюжет и композиция. Реализм, народность и национальный характер музыки. Значение народных сцен в опере. Музыкальная характеристика русского народа и основных действующих лиц. Польские сцены в опере. Роль оркестра.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Историческое значение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Интродукция.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и рондо Антониды.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Трио «Не томи, родимый».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Танцы 2 д.(полонез, краковяк, вальс, мазурка).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 Сусанина полякам.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Женский хор «Разгулялися, разливалися…».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</w:t>
      </w:r>
      <w:r w:rsidR="004B0D06">
        <w:rPr>
          <w:sz w:val="28"/>
          <w:szCs w:val="28"/>
        </w:rPr>
        <w:t xml:space="preserve">с </w:t>
      </w:r>
      <w:r>
        <w:rPr>
          <w:sz w:val="28"/>
          <w:szCs w:val="28"/>
        </w:rPr>
        <w:t>Антониды.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ария Сусанина.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«Славься».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Произведения для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«Вальс-фантазия».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Образное и мелодическое богатство музыки. Лирическое содержание. Прозрачность фактуры и оркестровки. Роль струнной группы. Высокое мастерство и доступность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Фантазия «Камаринская».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Две народные темы – основа музыки «Камаринской»; их контрастность. Яркость и своеобразие вариационной разработки тем. Народность. Чайковский о «Камаринской».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Испанские увертюры «Арагонская хота» и «Ночь в Мадриде».</w:t>
      </w:r>
    </w:p>
    <w:p w:rsidR="003D6A40" w:rsidRDefault="003D6A4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C74F5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Популярность</w:t>
      </w:r>
      <w:r w:rsidR="003D6A40">
        <w:rPr>
          <w:sz w:val="28"/>
          <w:szCs w:val="28"/>
        </w:rPr>
        <w:t xml:space="preserve"> романсов. Вокальная лирика и её</w:t>
      </w:r>
      <w:r>
        <w:rPr>
          <w:sz w:val="28"/>
          <w:szCs w:val="28"/>
        </w:rPr>
        <w:t xml:space="preserve"> значение в творческом наследии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жанров.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Напевность, пластичность и выразительность вокальной партии в романсах Глинки. Искренность, задушевность и простота музыки. Органическое слияние музыки и текста. Роль и характер фортепианной партии. Классическая ясность и стройность формы.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создатель русской классической школы пения. Романсы: «Жаворонок», «Попутная песня», «Я помню чудное мгновенье», «Не искушай», «Ночной зефир»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романсов Глинки в развитии русского романса.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Опера «Руслан и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Сюжет и композиция. Сказочно-эпические черты оперы. Яркое воплощение в музыке образов поэмы Пушкина. Светлый, жизнеутверждающий характер произведения. Отдельные характерные черты музыки Глинки.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песня Бояна.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похищения.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Рондо Фарлафа.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Руслана.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Персидский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Марш Черномора.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Людмилы «Ах ты, поле».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Восточные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«Ах ты, свет,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Четвёртый год обучения.</w:t>
      </w:r>
    </w:p>
    <w:p w:rsidR="00AC76B0" w:rsidRDefault="00AC76B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КОМПОЗИТОРЫ-КЛАССИКИ.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</w:p>
    <w:p w:rsidR="00185307" w:rsidRPr="00F8033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Александр Сергеевич Даргомыжский.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А.С.Даргомыжский. Биография и обзор творчества (1813 – 1869).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А.С.Даргомыжский – совр</w:t>
      </w:r>
      <w:r w:rsidR="004B0D06">
        <w:rPr>
          <w:sz w:val="28"/>
          <w:szCs w:val="28"/>
        </w:rPr>
        <w:t>еменник и последователь Глинки.</w:t>
      </w:r>
      <w:r>
        <w:rPr>
          <w:sz w:val="28"/>
          <w:szCs w:val="28"/>
        </w:rPr>
        <w:t>Творчество Даргомыжского – новый этап в развитии русской музыкальной классики. Связь творчества Даргомыжского с передовыми реалистическими течениями русской литературы 40-60-х годов.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Первые композиторские опыты.</w:t>
      </w:r>
      <w:r w:rsidR="003D6A40">
        <w:rPr>
          <w:sz w:val="28"/>
          <w:szCs w:val="28"/>
        </w:rPr>
        <w:t xml:space="preserve"> Знакомство с Глинкой в 1834г. С</w:t>
      </w:r>
      <w:r>
        <w:rPr>
          <w:sz w:val="28"/>
          <w:szCs w:val="28"/>
        </w:rPr>
        <w:t>очинение оперы «Эсмеральда». Жизнь в Париже (1844 – 1845). Формирование реалистических творческих принципов Даргомыжского.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Даргомыжского</w:t>
      </w:r>
      <w:r w:rsidR="004B0D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педагога-вокалиста. Создание романсов: «16 лет», «Я вас любил», «Мне грустно», песен и жанровых сценок народно-бытового склада: «Мельник»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Стремление Даргомыжского к созданию реалистической музыкальной драмы. Поиски музыкального языка, правдиво отражающего интонации человеческой речи.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оперы «Русалка» (1856). Казенно-равнодушное отношение аристо</w:t>
      </w:r>
      <w:r w:rsidR="003D6A40">
        <w:rPr>
          <w:sz w:val="28"/>
          <w:szCs w:val="28"/>
        </w:rPr>
        <w:t>кратической публики к опере</w:t>
      </w:r>
      <w:r w:rsidR="004B0D06">
        <w:rPr>
          <w:sz w:val="28"/>
          <w:szCs w:val="28"/>
        </w:rPr>
        <w:t>,</w:t>
      </w:r>
      <w:r w:rsidR="003D6A40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успех в демократической среде в 1864г.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Сближение с демократическим кружком поэтов и литераторов. Музыкальная общественно-просветительская деятельность Даргомыжского. Создание произведений с социально-обличительной тематикой.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Симфонические произведения: «Малороссийский казачок», «Баба-яга», «Чухонская фантазия»; использование в них народных тем, связь с традициями «Камаринской»</w:t>
      </w:r>
      <w:r w:rsidR="004B0D06">
        <w:rPr>
          <w:sz w:val="28"/>
          <w:szCs w:val="28"/>
        </w:rPr>
        <w:t>Глинки.</w:t>
      </w:r>
      <w:r>
        <w:rPr>
          <w:sz w:val="28"/>
          <w:szCs w:val="28"/>
        </w:rPr>
        <w:t xml:space="preserve"> Последние годы жизни. Сближение с молодыми композиторами «Могучей кучки», работа над оперой «Каменный гость».</w:t>
      </w:r>
    </w:p>
    <w:p w:rsidR="00185307" w:rsidRDefault="00185307" w:rsidP="001853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Историческое значение творчества Даргомыжского</w:t>
      </w:r>
      <w:r w:rsidR="00A673BD">
        <w:rPr>
          <w:sz w:val="28"/>
          <w:szCs w:val="28"/>
        </w:rPr>
        <w:t>,</w:t>
      </w:r>
      <w:r>
        <w:rPr>
          <w:sz w:val="28"/>
          <w:szCs w:val="28"/>
        </w:rPr>
        <w:t xml:space="preserve"> как «учителя правды в музыке»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«Русалка».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Первая русская опера в характере психологической бытовой музыкальной драмы. Основная задача. Новые музыкально-выразительные средства. Принцип сквозного развития в опере. Яркие музыкальные характеристики героев в диалогах.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Социальный конфликт в содержании оперы.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Мельника из 1д.</w:t>
      </w:r>
    </w:p>
    <w:p w:rsidR="00185307" w:rsidRDefault="00A673BD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Andante</w:t>
      </w:r>
      <w:r w:rsidR="00185307">
        <w:rPr>
          <w:sz w:val="28"/>
          <w:szCs w:val="28"/>
        </w:rPr>
        <w:t>«Ах, прошло то время».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Князя «Ах ты, сердце».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Хоры «Заплетися, плетень», «Как на горе мы пиво варили», «Сватушка»</w:t>
      </w:r>
      <w:r w:rsidR="00A673BD">
        <w:rPr>
          <w:sz w:val="28"/>
          <w:szCs w:val="28"/>
        </w:rPr>
        <w:t>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Наташи «По камушкам».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Каватина Князя «Невольно к этим грустным берегам».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76B0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A673BD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Жанровое многообразие. Глубокая искренность, простота и правдивость передачи человеческих чувств. Связь музыки и текста. Новый подход к тексту. Создание напевно-декламационной, выразительной и гибкой вокальной мелодии на тексты великих русских поэтов Пушкина и Лермонтова: «Ночной зефир», «Мне грустно».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«16 лет».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Песни сатирического и социально-обличительного характера. Передача в музыке этих песен интонаций живой разговорной речи: «Титулярный советник». Бытовая сценка «Мельник»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«Старый капрал» - драматическая песня. Обличительная направленность стихотворения Беранже. Гибкая передача в музыке различных психологических оттенков. Роль маршевого ритма.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0748A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Русская музыкал</w:t>
      </w:r>
      <w:r w:rsidR="0041165E">
        <w:rPr>
          <w:b/>
          <w:sz w:val="28"/>
          <w:szCs w:val="28"/>
        </w:rPr>
        <w:t xml:space="preserve">ьная культура второй половины </w:t>
      </w:r>
      <w:r w:rsidR="0041165E"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века.       </w:t>
      </w: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>Беседа о «Могучей кучке».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общественно-</w:t>
      </w:r>
      <w:r w:rsidR="000D6BEB">
        <w:rPr>
          <w:sz w:val="28"/>
          <w:szCs w:val="28"/>
        </w:rPr>
        <w:t xml:space="preserve">политической жизни 60-х годов </w:t>
      </w:r>
      <w:r w:rsidR="000D6BEB">
        <w:rPr>
          <w:sz w:val="28"/>
          <w:szCs w:val="28"/>
          <w:lang w:val="en-US"/>
        </w:rPr>
        <w:t>XIX</w:t>
      </w:r>
      <w:r w:rsidR="000D6BEB">
        <w:rPr>
          <w:sz w:val="28"/>
          <w:szCs w:val="28"/>
        </w:rPr>
        <w:t>в. Подъё</w:t>
      </w:r>
      <w:r>
        <w:rPr>
          <w:sz w:val="28"/>
          <w:szCs w:val="28"/>
        </w:rPr>
        <w:t>м освободительного движения 50 – 60х гг.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Чернышевский и Добролюбов. Расцвет демократической литературы и искусства этого периода. Музыкальная жизнь 60-х гг. значение создания русского музыкального общества (1859) и Петербургской консерватории (1862) Антоном Рубинштейном, Московской консерватории (1866) – Николаем Рубинштейном. Бесплатная</w:t>
      </w:r>
      <w:r w:rsidR="000D6BEB">
        <w:rPr>
          <w:sz w:val="28"/>
          <w:szCs w:val="28"/>
        </w:rPr>
        <w:t xml:space="preserve"> музыкальная школа и значение её</w:t>
      </w:r>
      <w:r>
        <w:rPr>
          <w:sz w:val="28"/>
          <w:szCs w:val="28"/>
        </w:rPr>
        <w:t xml:space="preserve"> музыкально-просветительской деятельности.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критика (Серов, Стасов).</w:t>
      </w: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Композиторы «Могучей кучки». Передовые идейно-творческие установки «Могучей кучки». Краткая характеристика деятельности Балакирева и Стасова, их выдающаяся роль в развитии русской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Александр Порфирьевич Бородин.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А.П.Бородин. Биография и обзор творчества (1833 – 1887).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А.П.Бородин – великий русский</w:t>
      </w:r>
      <w:r w:rsidR="000D6BEB">
        <w:rPr>
          <w:sz w:val="28"/>
          <w:szCs w:val="28"/>
        </w:rPr>
        <w:t xml:space="preserve"> композитор-классик, крупный учё</w:t>
      </w:r>
      <w:r>
        <w:rPr>
          <w:sz w:val="28"/>
          <w:szCs w:val="28"/>
        </w:rPr>
        <w:t>ный и общественный деятель. Националь</w:t>
      </w:r>
      <w:r w:rsidR="000D6BEB">
        <w:rPr>
          <w:sz w:val="28"/>
          <w:szCs w:val="28"/>
        </w:rPr>
        <w:t>ный характер музыки Бородина, её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мелодическое богатство и красочность. Народность и реализм творчества. Монументальность героико-эпических образов и оптимистический характер музыки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Широкий круг интересов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Годы обучения в Медико-хирургической академии (1850 -1856гг).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Музицирование в кружке любителей музыки. Изучение классической музыки. </w:t>
      </w:r>
    </w:p>
    <w:p w:rsidR="00185307" w:rsidRDefault="00185307" w:rsidP="00AC01CF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Первые композиторские опыты. Любовь к музыке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Научная командировка за границу (1859 – 1862). Увлечение музыкой Шумана. Создание камерных произведений. Возвращение в Россию и сближение с балакиревским кружком.</w:t>
      </w:r>
    </w:p>
    <w:p w:rsidR="00185307" w:rsidRDefault="000D6BE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1-й симфонией и её</w:t>
      </w:r>
      <w:r w:rsidR="00185307">
        <w:rPr>
          <w:sz w:val="28"/>
          <w:szCs w:val="28"/>
        </w:rPr>
        <w:t xml:space="preserve"> успешное исполнение (1867). Произведения камерного вокального творчества. «Спящая княжна», «Море» и др.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 творческой зрелости. Работа над 2-й симфонией и опера «Князь Игорь»</w:t>
      </w:r>
      <w:r w:rsidR="000D6BEB">
        <w:rPr>
          <w:sz w:val="28"/>
          <w:szCs w:val="28"/>
        </w:rPr>
        <w:t>. С</w:t>
      </w:r>
      <w:r>
        <w:rPr>
          <w:sz w:val="28"/>
          <w:szCs w:val="28"/>
        </w:rPr>
        <w:t xml:space="preserve"> 1869г. рост известности Бородина-композитора. Поездки за границу и встречи с Листом. Интенсивная научная, педагогическая и общественная деятельность.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и произведения 80-х годов. Значение творчества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«Князь Игорь».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Эпический жанр оперы. «Слово о полку Игореве»</w:t>
      </w:r>
      <w:r w:rsidR="000D6BEB">
        <w:rPr>
          <w:sz w:val="28"/>
          <w:szCs w:val="28"/>
        </w:rPr>
        <w:t>,</w:t>
      </w:r>
      <w:r>
        <w:rPr>
          <w:sz w:val="28"/>
          <w:szCs w:val="28"/>
        </w:rPr>
        <w:t xml:space="preserve"> как источник содержания оперы. Патриотическая идея. Народнопесенная основа музыки. Русский и восточный элементы в музыке оперы. Развитие традиций Глинки. Музыкальная характеристика действующих лиц. Народные сцены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Галицкого.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Хоры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бояр.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Владимира.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Игоря.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Кончака.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Половецкие пляски.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Плач Ярославны.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поселян.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Романсы и песни. «Богатырская симфония».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Содержание романсов – от тонкой поэтичной лирики до образов могучей народной силы, а порой – живой, острый юмор. На первом плане – пластичная и выразительная мелодия.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«Для берегов отчизны дальной», «Спящая княжна».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«Богатырская симфония». Эпический характер музыки. Характеристика основных разделов и главнейших тем. Значение основной те</w:t>
      </w:r>
      <w:r w:rsidR="000D6BEB">
        <w:rPr>
          <w:sz w:val="28"/>
          <w:szCs w:val="28"/>
        </w:rPr>
        <w:t>мы в образном содержании 1 ч. Её</w:t>
      </w:r>
      <w:r>
        <w:rPr>
          <w:sz w:val="28"/>
          <w:szCs w:val="28"/>
        </w:rPr>
        <w:t xml:space="preserve"> тем</w:t>
      </w:r>
      <w:r w:rsidR="000D6BEB">
        <w:rPr>
          <w:sz w:val="28"/>
          <w:szCs w:val="28"/>
        </w:rPr>
        <w:t>атическое развитие. Стасов о</w:t>
      </w:r>
      <w:r w:rsidR="000D6BE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симфонии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Модест Петрович Мусоргский.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М.П.Мусоргский. Биография и обзор творчества (1839 – 1881).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Великий русский композитор-классик, наиболее яркий выразитель революционно-де</w:t>
      </w:r>
      <w:r w:rsidR="000D6BEB">
        <w:rPr>
          <w:sz w:val="28"/>
          <w:szCs w:val="28"/>
        </w:rPr>
        <w:t xml:space="preserve">мократических идей 60-х годов </w:t>
      </w:r>
      <w:r w:rsidR="000D6BEB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</w:t>
      </w:r>
      <w:r w:rsidR="000D6BEB">
        <w:rPr>
          <w:sz w:val="28"/>
          <w:szCs w:val="28"/>
        </w:rPr>
        <w:t>.</w:t>
      </w:r>
      <w:r>
        <w:rPr>
          <w:sz w:val="28"/>
          <w:szCs w:val="28"/>
        </w:rPr>
        <w:t xml:space="preserve"> в области музыкального искусства. Социально-обличительная направленность и смелое новаторство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Музыкальные занятия. Годы учения в Петербурге в школе военных прапорщиков. Любознательность и трудолюбие Мусоргского. Занятия музыкой у известного пианиста и педагога Антона Герке.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Окончание школы и первые годы самостоятельной жизни в Петербурге. Знакомство и сближение с Даргомыжским, Кюи, Балакиревым и Стасовым. Огромное влияние Балакирева. Решение посвятить себя музыке и уход с военной службы.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Широта культурных интересов Мусоргского. Увлечение передовой литературой и философией. Сочувствие народу в его борьбе за лучшуюжизнь. Формирование передовых убеждений.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крестьянской жизни в вокальных сочинениях 60-х г</w:t>
      </w:r>
      <w:r w:rsidR="00F51972">
        <w:rPr>
          <w:sz w:val="28"/>
          <w:szCs w:val="28"/>
        </w:rPr>
        <w:t>г. «Калистрат», «Колыбельная Ерё</w:t>
      </w:r>
      <w:r>
        <w:rPr>
          <w:sz w:val="28"/>
          <w:szCs w:val="28"/>
        </w:rPr>
        <w:t>мушки», «Сиротка». Обращение к поэзии Некрасова, Шевченко.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Вокальный цикл «Детская». Правдивое и чуткое отражение душевного мира ре</w:t>
      </w:r>
      <w:r w:rsidR="000D6BEB">
        <w:rPr>
          <w:sz w:val="28"/>
          <w:szCs w:val="28"/>
        </w:rPr>
        <w:t>бё</w:t>
      </w:r>
      <w:r>
        <w:rPr>
          <w:sz w:val="28"/>
          <w:szCs w:val="28"/>
        </w:rPr>
        <w:t>нка в этих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Опора на традиции Даргомыжского и новые достижения в создании музыкального языка, правдиво воспроизводящего человеческую речь.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оперными замыслами. Дружба с Римским-Корсаковым. Создание оперы «Борис Годунов» (1868 – 1871)</w:t>
      </w:r>
      <w:r w:rsidR="000D6BEB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постановка.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Идейные и творческие принципы Мусоргского в 70-е гг. Усиление трагических настроений. Произведения этих лет. Вокальные циклы «Без солнца», «Песни и пляски смерти».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Опера на русский исторический сюжет «Хованщина» (народная музыкальная драма). Одновременная работа над оперой «Сорочинская ярмарка». Стремление к передаче в ней народного быта и характера украинской речи. Песенная основа оперы.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Фортепианный цикл «Картинки с выставки». Новаторская трактовка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</w:t>
      </w:r>
      <w:r w:rsidR="000D6BEB">
        <w:rPr>
          <w:sz w:val="28"/>
          <w:szCs w:val="28"/>
        </w:rPr>
        <w:t>. Тяжё</w:t>
      </w:r>
      <w:r>
        <w:rPr>
          <w:sz w:val="28"/>
          <w:szCs w:val="28"/>
        </w:rPr>
        <w:t>лое материальное положение, одиночество и неизлечимая болезнь.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Мусоргский и Стасов. Концертная поездка с певицей Леоновой.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«Борис Годунов».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оперы по одноименной исторической трагедии Пушкина. Основная идея. Смелость и новаторство музыкального языка. Народ – главное действующее лицо. Развитие образа народа. Народные сцены и их значение.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 картине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2-я картина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Пимена.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Варлаама.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Бориса «Достиг я высшей власти».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действие. 1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«Расходилась, разгулялась».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Песенка Юродивого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Основная тематика его песен. Воплощение в них образа русского народа. Социальная направленность многих из них, новаторство музыкального языка.</w:t>
      </w:r>
    </w:p>
    <w:p w:rsidR="00185307" w:rsidRPr="0041165E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«Сиротка», «Колыбельная Ерё</w:t>
      </w:r>
      <w:r w:rsidR="00185307">
        <w:rPr>
          <w:sz w:val="28"/>
          <w:szCs w:val="28"/>
        </w:rPr>
        <w:t>мушки», «Семинарист», «Светик Савишна», баллада «Забытый», цикл «Детская».</w:t>
      </w:r>
    </w:p>
    <w:p w:rsidR="0041165E" w:rsidRPr="0041165E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Николай Андреевич Римский-Корсаков.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Н.А.Римский-Корсаков. Биография и обзор творчества (1844 – 1908).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D0748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величайших русских композиторов-классиков. Широта его творческой и музыкально-общественной деятельности. Борьба за идейность, народность и реализм музыкальн</w:t>
      </w:r>
      <w:r w:rsidR="000D6BEB">
        <w:rPr>
          <w:sz w:val="28"/>
          <w:szCs w:val="28"/>
        </w:rPr>
        <w:t>ого искусства. Жизнь народа в её</w:t>
      </w:r>
      <w:r>
        <w:rPr>
          <w:sz w:val="28"/>
          <w:szCs w:val="28"/>
        </w:rPr>
        <w:t xml:space="preserve"> различных проявлениях (история, быт, сказка) – основное содержание творчества Римского-Корсакова. Яркость, красочность музыкального языка. Высокое профессиональное мастерство. Педагогическая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Тихвине. Музы</w:t>
      </w:r>
      <w:r w:rsidR="000D6BEB">
        <w:rPr>
          <w:sz w:val="28"/>
          <w:szCs w:val="28"/>
        </w:rPr>
        <w:t>кальные впечатления детства. Учё</w:t>
      </w:r>
      <w:r>
        <w:rPr>
          <w:sz w:val="28"/>
          <w:szCs w:val="28"/>
        </w:rPr>
        <w:t>ба в Морском корпусе. Занятия музыкой в Петербурге. Знакомство с Балакиревым в 1861г и его роль в развитии таланта, в формировании мировоззрения Римского-Корсакова. Окончание Морского корпуса и кругосветное плавание (1862 – 1865). Возвр</w:t>
      </w:r>
      <w:r w:rsidR="000D6BEB">
        <w:rPr>
          <w:sz w:val="28"/>
          <w:szCs w:val="28"/>
        </w:rPr>
        <w:t>ащение в Петербург, начало серьё</w:t>
      </w:r>
      <w:r>
        <w:rPr>
          <w:sz w:val="28"/>
          <w:szCs w:val="28"/>
        </w:rPr>
        <w:t>зной и напряженной творческой деятельности. Дружба с Мусоргским и значение их творческого общения. Создание первых крупных симфонических произведений: 1-й симфонии, симфонической картины «Садко», 2-й симфонии «Антар». Первая опера «Псковитянка». Рост известности композитора.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работа в Петербургской консерватории с 1872г. воспитание ряда выдающихся русских композиторов и композиторов народов России: А.Глазунова, А.Лядова, </w:t>
      </w:r>
      <w:r w:rsidR="000D6BEB">
        <w:rPr>
          <w:sz w:val="28"/>
          <w:szCs w:val="28"/>
        </w:rPr>
        <w:t>Н.Мясковского, А.Спендиарова, М.</w:t>
      </w:r>
      <w:r>
        <w:rPr>
          <w:sz w:val="28"/>
          <w:szCs w:val="28"/>
        </w:rPr>
        <w:t>Баланчивадзе и др. Создание учебных пособий.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Увлечение народной песней в 70-х гг и обращение к народно-бытовым и сказочным сюжетам: оперы «Майская ночь», «Снегурочка».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Симфонические произведения 80-х гг «Испанское каприччио» и «Шехеразада». Беляевский кружок. Работа над завершением сочинений «Борис Годунов», «Хованщина» М,Мусоргского, «Князь Игорь» А.Бородина.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Новый расцвет оперного творчества с середины 90-х годов («Садко», «Царская невес</w:t>
      </w:r>
      <w:r w:rsidR="002B18DB">
        <w:rPr>
          <w:sz w:val="28"/>
          <w:szCs w:val="28"/>
        </w:rPr>
        <w:t xml:space="preserve">та»). Оперы начала </w:t>
      </w:r>
      <w:r w:rsidR="002B18DB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 – «</w:t>
      </w:r>
      <w:r w:rsidR="000D6BEB">
        <w:rPr>
          <w:sz w:val="28"/>
          <w:szCs w:val="28"/>
        </w:rPr>
        <w:t>Сказка о царе Салтане», «КащейБ</w:t>
      </w:r>
      <w:r>
        <w:rPr>
          <w:sz w:val="28"/>
          <w:szCs w:val="28"/>
        </w:rPr>
        <w:t>ессмертный», «Сказание о невидимом граде Китеже».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События 1905г. Солидарность Римского-Корсакова с настроениями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передовой части русского общества. Увольнение из консерватории. Создание оперы-сатиры «Золотой петушок».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Опера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ведущий  жанр в творчестве Римского-Корсакова и одна из ярких страниц мировой оперной классики. Разнообразие оперных жанров Римского-Корсакова.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Симфоническое творчество Римского-Корсакова и его значение в развитии русского и мирового симфонизма. Яркость оркестровых красок, народно-жанровая основа симфонизма Римского-Корсакова, роль программности.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Римского-Корсакова за реализм и народность русского искусства.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Значение творческого наследия и музыкально-общественной деятельности.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Беседа об оркестре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современного симфонического оркестра. Оркестровые группы, их выразительные и технические возможности. Тембровая палитра оркестра. Партитура.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Симфоническая сюита «Шехеразада».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Строение цикла. Характер программности. Восточный характер музыки. Яркость музыкальных образов и мастерство звукописи. Развитие в цикле основных тем. Яркость оркестровки; выразительная роль отдельных инструментов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«Снегурочка».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Оптимистическая жизнеутверждающая идея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Содержание. Поэтичность и красота музыки. Роль народной песни и народно-песенных интонаций.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Народно-обрядовые сцены в опере. Музыка фантастических сцен и образов природы. Роль оркестра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 «Снегурочки» в оперном творчестве композитора.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и пляска птиц.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Ариетта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Проводы Масленицы.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«Ай, во поле липенька».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Мизгиря.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таяния.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Заключительный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Опера «Садко».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Жанр эпической оперы-былины. Либретто глубоко народного характера.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герой не воин-богатырь,</w:t>
      </w:r>
      <w:r w:rsidR="00EB6A06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гусляр, </w:t>
      </w:r>
      <w:r w:rsidR="00EB6A06">
        <w:rPr>
          <w:sz w:val="28"/>
          <w:szCs w:val="28"/>
        </w:rPr>
        <w:t>олицетворяющий поэтическую одарё</w:t>
      </w:r>
      <w:r>
        <w:rPr>
          <w:sz w:val="28"/>
          <w:szCs w:val="28"/>
        </w:rPr>
        <w:t>нность народа, красоту и нравственную мощь его искусства. Вместе с тем</w:t>
      </w:r>
      <w:r w:rsidR="00F51972">
        <w:rPr>
          <w:sz w:val="28"/>
          <w:szCs w:val="28"/>
        </w:rPr>
        <w:t>,</w:t>
      </w:r>
      <w:r>
        <w:rPr>
          <w:sz w:val="28"/>
          <w:szCs w:val="28"/>
        </w:rPr>
        <w:t xml:space="preserve"> в этом образе отражены</w:t>
      </w:r>
      <w:r w:rsidR="00F51972">
        <w:rPr>
          <w:sz w:val="28"/>
          <w:szCs w:val="28"/>
        </w:rPr>
        <w:t>:</w:t>
      </w:r>
      <w:r>
        <w:rPr>
          <w:sz w:val="28"/>
          <w:szCs w:val="28"/>
        </w:rPr>
        <w:t xml:space="preserve"> высокое патриотическое чувство, чистота и благородство стремлений, пытливый ум и деятельный характер.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основе драматургии и композиции лежит контрастное сопоставление реальных и сказочных сцен, разнохарактерных сцен и картин.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«Оке</w:t>
      </w:r>
      <w:r w:rsidR="00185307">
        <w:rPr>
          <w:sz w:val="28"/>
          <w:szCs w:val="28"/>
        </w:rPr>
        <w:t>ан-море синее».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Садко «Кабы была у меня золота казна».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Садко «Ой ты, тё</w:t>
      </w:r>
      <w:r w:rsidR="00185307">
        <w:rPr>
          <w:sz w:val="28"/>
          <w:szCs w:val="28"/>
        </w:rPr>
        <w:t>мная дубравушка».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появления лебедей.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рыбок «золото перо».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гостей.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«Высота».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«Шествие чуд морских».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 Волховы.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«Царская невеста»</w:t>
      </w:r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Лирико-психологическая историческая драма. Главная мысль произведения – трагическая участь простых людей, находящихся в зависимости от произвола деспотической царской власти и всего социального уклада, основанного на насилии и угнетении. Отсутствие фантастического мира. Две группы, противостоящие друг другу.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Сцена-дуэт Любаши и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Любаши и Бомелия.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обучения.</w:t>
      </w:r>
    </w:p>
    <w:p w:rsidR="00185307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center"/>
        <w:rPr>
          <w:b/>
          <w:i/>
          <w:sz w:val="28"/>
          <w:szCs w:val="28"/>
        </w:rPr>
      </w:pPr>
      <w:r w:rsidRPr="00D0748A">
        <w:rPr>
          <w:i/>
          <w:sz w:val="28"/>
          <w:szCs w:val="28"/>
        </w:rPr>
        <w:t>РУССКИЕ  КОМПОЗИТОРЫ-КЛАССИКИ.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lastRenderedPageBreak/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  <w:t>(</w:t>
      </w:r>
      <w:r w:rsidRPr="00D0748A">
        <w:rPr>
          <w:i/>
          <w:sz w:val="28"/>
          <w:szCs w:val="28"/>
        </w:rPr>
        <w:t>продолжение)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Pr="00E236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Пётр Ильич Чайковский.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П.И.Чайковский. Биография и обзор творчества (1840 – 1893).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Гениальный русский композитор. Его творчество – одна из вершин русской и мировой музыки.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Реализм, искренность и правдивость музыки Чайковского. Широкое отражение в ней русской жизни и внутреннего мира русского народа.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Сочетание доступности и высокого профессионального мастерства. Богатство и красота мелодий. Связь с народной песней. Жанровое многообразие творческого наследия композитора. Музыкально-общественная, педагогическ</w:t>
      </w:r>
      <w:r w:rsidR="00F51972">
        <w:rPr>
          <w:sz w:val="28"/>
          <w:szCs w:val="28"/>
        </w:rPr>
        <w:t>ая, дирижё</w:t>
      </w:r>
      <w:r>
        <w:rPr>
          <w:sz w:val="28"/>
          <w:szCs w:val="28"/>
        </w:rPr>
        <w:t>рская деятельность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Воткинске. Раннее знакомств</w:t>
      </w:r>
      <w:r w:rsidR="00EB6A06">
        <w:rPr>
          <w:sz w:val="28"/>
          <w:szCs w:val="28"/>
        </w:rPr>
        <w:t>о с русской народной песней и её</w:t>
      </w:r>
      <w:r>
        <w:rPr>
          <w:sz w:val="28"/>
          <w:szCs w:val="28"/>
        </w:rPr>
        <w:t xml:space="preserve"> значение в формировании эс</w:t>
      </w:r>
      <w:r w:rsidR="00EB6A06">
        <w:rPr>
          <w:sz w:val="28"/>
          <w:szCs w:val="28"/>
        </w:rPr>
        <w:t>тетических взглядов и творчества</w:t>
      </w:r>
      <w:r>
        <w:rPr>
          <w:sz w:val="28"/>
          <w:szCs w:val="28"/>
        </w:rPr>
        <w:t xml:space="preserve"> Чайковского. Переезд в Петербург.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</w:t>
      </w:r>
      <w:r w:rsidR="00EB6A06">
        <w:rPr>
          <w:sz w:val="28"/>
          <w:szCs w:val="28"/>
        </w:rPr>
        <w:t>ы целеустремленной и упорной учё</w:t>
      </w:r>
      <w:r>
        <w:rPr>
          <w:sz w:val="28"/>
          <w:szCs w:val="28"/>
        </w:rPr>
        <w:t>бы в Петербургской консерватории. Влияние А.Рубинштейна на формирование творческого облика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Московск</w:t>
      </w:r>
      <w:r w:rsidR="00EB6A06">
        <w:rPr>
          <w:sz w:val="28"/>
          <w:szCs w:val="28"/>
        </w:rPr>
        <w:t>ий период (1866 – 1877). Напряжё</w:t>
      </w:r>
      <w:r>
        <w:rPr>
          <w:sz w:val="28"/>
          <w:szCs w:val="28"/>
        </w:rPr>
        <w:t>нная творческая, педагогическая и музыкально-теоретическая деятельность в Москве. Круг друзей. Произведения этого периода: оперы, симфонии, программные симфонические произведения («Ромео и Джульетта», «Буря», «Франческа да Римини»); балет «Лебединое озеро»; камерные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скитаний (1878 – 1885). Жизнь за границей. Интенсивная творческая работа. Создание опер «Орлеанская дева», «Мазепа»; сюит для оркестра, торжественной увертюры «1812 год»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Подмосковье со 2-й половины 80-х гг. Наиболее значительные произведения последних лет: оперы «Пиковая дама», «Иоланта», 5 и 6 симфонии, балеты «Спящая красавица» и «Щелкунчик», произведения для фортепиано, романсы и др. Триумфальные поездки по странам Европы и Америки. Последние месяцы в Клину. Историческое значение творчества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для оркестра. Симфония № 1. Концерт № 1 для фортепиано с оркестром. Симфонии № 4, 5, 6 (обзорно, 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человека за счастье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основная </w:t>
      </w:r>
      <w:r w:rsidR="00EB6A06">
        <w:rPr>
          <w:sz w:val="28"/>
          <w:szCs w:val="28"/>
        </w:rPr>
        <w:t>тема творчества Чайковского и её</w:t>
      </w:r>
      <w:r>
        <w:rPr>
          <w:sz w:val="28"/>
          <w:szCs w:val="28"/>
        </w:rPr>
        <w:t xml:space="preserve"> раскрытие в симфонических произведениях. Основные жанры симфонической </w:t>
      </w:r>
      <w:r>
        <w:rPr>
          <w:sz w:val="28"/>
          <w:szCs w:val="28"/>
        </w:rPr>
        <w:lastRenderedPageBreak/>
        <w:t>музыки Чайковского: симфонии, сюиты, одночастные программные произведения, концерты.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Симфонии Чайковского – одна из вершин в развитии европейской симфонической музыки. Значительность и глубина их содержания. Последовательное и многостороннее развитие главной идеи в контрастных частях цикла. Значение первых частей, их драматическая насыщенность. Богатство образов. Претворение народно-жанрового начала. Мелодическое богатство, разнообразие и мастерство оркестровки, совершенство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«Евгений Онегин».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B6A06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Лирические сцены по роману Пушкина. Правдивое и глубокое отражение душевной драмы основных действующих лиц, реализм их характеристик. Показ образов в развитии. Реалистические картины русской жизни в жанрово-бытовых сценах опе</w:t>
      </w:r>
      <w:r w:rsidR="00EB6A06">
        <w:rPr>
          <w:sz w:val="28"/>
          <w:szCs w:val="28"/>
        </w:rPr>
        <w:t>ры. Композиция оперы. Некоторые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драматургии. Богатство, красота и разнообразие мелодий вокальных партий.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1-й картине.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Татьяны и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и пляски крестьян.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ариозо Ленского.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письма.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Мазурка.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5-я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Гремина.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«Пиковая дама».</w:t>
      </w:r>
    </w:p>
    <w:p w:rsidR="00EB6A06" w:rsidRPr="00316056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создания.  Идейный замысел «Пиковой дамы», близкий «Евгению Онегину» -  столкновение стремящихся к счастью главных героев с действительностью. Но здесь социальна</w:t>
      </w:r>
      <w:r w:rsidR="00EB6A06">
        <w:rPr>
          <w:sz w:val="28"/>
          <w:szCs w:val="28"/>
        </w:rPr>
        <w:t>я сущность показана более обнажён</w:t>
      </w:r>
      <w:r>
        <w:rPr>
          <w:sz w:val="28"/>
          <w:szCs w:val="28"/>
        </w:rPr>
        <w:t>но. Самая симфоничная из опер Чайковского. Единство и непрерывность музыкального р</w:t>
      </w:r>
      <w:r w:rsidR="00EB6A06">
        <w:rPr>
          <w:sz w:val="28"/>
          <w:szCs w:val="28"/>
        </w:rPr>
        <w:t>азвития. Прямые и косвенные приё</w:t>
      </w:r>
      <w:r>
        <w:rPr>
          <w:sz w:val="28"/>
          <w:szCs w:val="28"/>
        </w:rPr>
        <w:t>мы характеристик героев.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Органичность тематических связей вокальных партий и оркестра, большое многообразие интонационных истоков.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«Я имени её</w:t>
      </w:r>
      <w:r w:rsidR="00185307">
        <w:rPr>
          <w:sz w:val="28"/>
          <w:szCs w:val="28"/>
        </w:rPr>
        <w:t xml:space="preserve"> не знаю».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Квинтет «Мне страшно».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Баллада Томского.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Лизы и Полины.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«Ну-ка, светик Машенька».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Лизы «Откуда эти слё</w:t>
      </w:r>
      <w:r w:rsidR="00185307">
        <w:rPr>
          <w:sz w:val="28"/>
          <w:szCs w:val="28"/>
        </w:rPr>
        <w:t>зы».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«Прости, небесное созданье».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Елецкого «Я вас люблю».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Пастораль «Искренность пастушки».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Лизы (у канавки).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«Что наша жизнь».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Опера «Иоланта».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Последняя (одноактная) опера – один из прекраснейших образцов его светлой жизнеутверждающей лирики. Непрерывно нарастающее стремление к свету и радости составляет основную сквозную линию всего действия.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«Щелкунчик» (обзорно).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черты балета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музыкально-сценического жанра. Танцевальная основа музыки; чередование отдельных законченных  танцевальных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Чайковский – создатель русского классического балета. Сказочное содержание «Щелкунчика»; отражение в его музыке </w:t>
      </w:r>
      <w:r w:rsidR="00EB6A06">
        <w:rPr>
          <w:sz w:val="28"/>
          <w:szCs w:val="28"/>
        </w:rPr>
        <w:t>мира детских грё</w:t>
      </w:r>
      <w:r>
        <w:rPr>
          <w:sz w:val="28"/>
          <w:szCs w:val="28"/>
        </w:rPr>
        <w:t>з и сновидений. Неповторимое своеобразие каждого музыкального номера балета.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«Лебединое озеро» (обзорно).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создания. Сюжет. Использование сказочных сюжетов для воплощения реальных жизненных конфликтов. </w:t>
      </w: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5606B4" w:rsidRPr="00AC01CF" w:rsidRDefault="00EB6A06" w:rsidP="00AC01CF">
      <w:pPr>
        <w:spacing w:line="276" w:lineRule="auto"/>
        <w:jc w:val="both"/>
        <w:rPr>
          <w:i/>
          <w:sz w:val="28"/>
          <w:szCs w:val="28"/>
        </w:rPr>
      </w:pPr>
      <w:r w:rsidRPr="00AC01CF">
        <w:rPr>
          <w:i/>
          <w:sz w:val="28"/>
          <w:szCs w:val="28"/>
        </w:rPr>
        <w:t xml:space="preserve">РУССКИЕ КОМПОЗИТОРЫ - КЛАССИКИ КОНЦА </w:t>
      </w:r>
      <w:r w:rsidRPr="00AC01CF">
        <w:rPr>
          <w:i/>
          <w:sz w:val="28"/>
          <w:szCs w:val="28"/>
          <w:lang w:val="en-US"/>
        </w:rPr>
        <w:t>XIX</w:t>
      </w:r>
      <w:r w:rsidR="005606B4" w:rsidRPr="00AC01CF">
        <w:rPr>
          <w:i/>
          <w:sz w:val="28"/>
          <w:szCs w:val="28"/>
        </w:rPr>
        <w:t xml:space="preserve">- </w:t>
      </w:r>
      <w:r w:rsidRPr="00AC01CF">
        <w:rPr>
          <w:i/>
          <w:sz w:val="28"/>
          <w:szCs w:val="28"/>
        </w:rPr>
        <w:t xml:space="preserve">НАЧАЛА </w:t>
      </w:r>
      <w:r w:rsidR="005606B4" w:rsidRPr="00AC01CF">
        <w:rPr>
          <w:i/>
          <w:sz w:val="28"/>
          <w:szCs w:val="28"/>
          <w:lang w:val="en-US"/>
        </w:rPr>
        <w:t>XX</w:t>
      </w:r>
      <w:r w:rsidR="005606B4" w:rsidRPr="00AC01CF">
        <w:rPr>
          <w:i/>
          <w:sz w:val="28"/>
          <w:szCs w:val="28"/>
        </w:rPr>
        <w:t xml:space="preserve"> в.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Русская музыкальная классика </w:t>
      </w:r>
      <w:r>
        <w:rPr>
          <w:sz w:val="28"/>
          <w:szCs w:val="28"/>
          <w:lang w:val="en-US"/>
        </w:rPr>
        <w:t>XIX</w:t>
      </w:r>
      <w:r w:rsidR="00185307">
        <w:rPr>
          <w:sz w:val="28"/>
          <w:szCs w:val="28"/>
        </w:rPr>
        <w:t xml:space="preserve"> в</w:t>
      </w:r>
      <w:r w:rsidR="005606B4">
        <w:rPr>
          <w:sz w:val="28"/>
          <w:szCs w:val="28"/>
        </w:rPr>
        <w:t>.,</w:t>
      </w:r>
      <w:r w:rsidR="00185307">
        <w:rPr>
          <w:sz w:val="28"/>
          <w:szCs w:val="28"/>
        </w:rPr>
        <w:t xml:space="preserve"> как одна из вершин в развитии мировой музыкальной культуры. Рост популярности и авторитета русской музыки за рубежом.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плодотворной творческой, исполнительской и педагогической деятельности третьего поколения русских ко</w:t>
      </w:r>
      <w:r w:rsidR="0041165E">
        <w:rPr>
          <w:sz w:val="28"/>
          <w:szCs w:val="28"/>
        </w:rPr>
        <w:t xml:space="preserve">мпозиторов-классиков (с конца </w:t>
      </w:r>
      <w:r w:rsidR="0041165E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в</w:t>
      </w:r>
      <w:r w:rsidR="005606B4">
        <w:rPr>
          <w:sz w:val="28"/>
          <w:szCs w:val="28"/>
        </w:rPr>
        <w:t>.</w:t>
      </w:r>
      <w:r>
        <w:rPr>
          <w:sz w:val="28"/>
          <w:szCs w:val="28"/>
        </w:rPr>
        <w:t>) – учеников и последователей Чайковского и Римского-Корсакова. Реалистическая основа их творчества, опора на классические традиции. Создание ими произведений выда</w:t>
      </w:r>
      <w:r w:rsidR="005606B4">
        <w:rPr>
          <w:sz w:val="28"/>
          <w:szCs w:val="28"/>
        </w:rPr>
        <w:t>ющейся художественной ценности.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Усиление идейной борьбы в общественно-культурной жизни России на рубеже двух веков. Распространение модернистских течений и борьба против них крупнейших представителей русского музыкального искусства. Известная ограниченность творчества представителей реалистического направления этого периода. Отход от наиболее актуальных жизненных тем, отказ от оперы – самой демократической из крупных музыкальных форм и преимущественное внимание к инструментальным и камерным жанрам.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5606B4">
        <w:rPr>
          <w:b/>
          <w:i/>
          <w:sz w:val="28"/>
          <w:szCs w:val="28"/>
        </w:rPr>
        <w:t>А.Лядов.</w:t>
      </w:r>
      <w:r>
        <w:rPr>
          <w:sz w:val="28"/>
          <w:szCs w:val="28"/>
        </w:rPr>
        <w:t xml:space="preserve"> Краткая характеристика творчества. «Музыкальная табакерка». «Про старину». «Волшебное озеро». «Кикимора». «Баба-яга»</w:t>
      </w:r>
      <w:r w:rsidR="005606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>С.Танеев</w:t>
      </w:r>
      <w:r>
        <w:rPr>
          <w:sz w:val="28"/>
          <w:szCs w:val="28"/>
        </w:rPr>
        <w:t xml:space="preserve">. Краткая характеристика творчества. Симфония </w:t>
      </w:r>
      <w:r w:rsidR="0041165E">
        <w:rPr>
          <w:sz w:val="28"/>
          <w:szCs w:val="28"/>
          <w:lang w:val="en-US"/>
        </w:rPr>
        <w:t>c</w:t>
      </w:r>
      <w:r w:rsidR="00F51972">
        <w:rPr>
          <w:sz w:val="28"/>
          <w:szCs w:val="28"/>
        </w:rPr>
        <w:t>-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5606B4">
        <w:rPr>
          <w:sz w:val="28"/>
          <w:szCs w:val="28"/>
        </w:rPr>
        <w:t>.</w:t>
      </w:r>
    </w:p>
    <w:p w:rsidR="005606B4" w:rsidRDefault="005606B4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>А.Глазунов</w:t>
      </w:r>
      <w:r>
        <w:rPr>
          <w:sz w:val="28"/>
          <w:szCs w:val="28"/>
        </w:rPr>
        <w:t xml:space="preserve">. Краткая характеристика творчества. Ситмфония № 5 ч.1 (фрагменты).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 для скрипки с оркестром 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F51972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>С.Рахманинов</w:t>
      </w:r>
      <w:r>
        <w:rPr>
          <w:sz w:val="28"/>
          <w:szCs w:val="28"/>
        </w:rPr>
        <w:t>. Биография и краткая характеристика творчества. Концерт № 2 ч.1. Музыкальный момент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Этюд-картина</w:t>
      </w:r>
      <w:r w:rsidR="0041165E">
        <w:rPr>
          <w:sz w:val="28"/>
          <w:szCs w:val="28"/>
          <w:lang w:val="en-US"/>
        </w:rPr>
        <w:t>a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Прелюдия </w:t>
      </w:r>
      <w:r w:rsidR="0041165E">
        <w:rPr>
          <w:sz w:val="28"/>
          <w:szCs w:val="28"/>
          <w:lang w:val="en-US"/>
        </w:rPr>
        <w:t>cis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Романсы: «Не пой, красавица». «Весенние воды». Вокализ.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>А.Скрябин</w:t>
      </w:r>
      <w:r>
        <w:rPr>
          <w:sz w:val="28"/>
          <w:szCs w:val="28"/>
        </w:rPr>
        <w:t>. Биографические сведения. Обзор творчества.Тематизм творчества. Симфония № 3 Божественная поэма ч.1 «Борьба».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 и этюды (</w:t>
      </w:r>
      <w:r w:rsidR="00185307">
        <w:rPr>
          <w:sz w:val="28"/>
          <w:szCs w:val="28"/>
        </w:rPr>
        <w:t>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 xml:space="preserve"> И. Ф. Стравинский</w:t>
      </w:r>
      <w:r>
        <w:rPr>
          <w:sz w:val="28"/>
          <w:szCs w:val="28"/>
        </w:rPr>
        <w:t>. (1882 – 1971). Происхождение. Годы учения. Ранний период творчества. Исполнительская деятельность. 30-е, 40-е и 50-е годы деяте</w:t>
      </w:r>
      <w:r w:rsidR="005606B4">
        <w:rPr>
          <w:sz w:val="28"/>
          <w:szCs w:val="28"/>
        </w:rPr>
        <w:t>льности. Деятельность как дирижё</w:t>
      </w:r>
      <w:r>
        <w:rPr>
          <w:sz w:val="28"/>
          <w:szCs w:val="28"/>
        </w:rPr>
        <w:t>ра и пианиста. Последний период творчества. «Жар-птица» (фрагменты). Балет «Весенний ритуал»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606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01CF">
        <w:rPr>
          <w:i/>
          <w:sz w:val="28"/>
          <w:szCs w:val="28"/>
        </w:rPr>
        <w:t>СОВЕТСКАЯ  МУЗЫКАЛЬНАЯ  КУЛЬТУРА</w:t>
      </w:r>
      <w:r w:rsidR="005606B4">
        <w:rPr>
          <w:sz w:val="28"/>
          <w:szCs w:val="28"/>
        </w:rPr>
        <w:t>.</w:t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</w:p>
    <w:p w:rsidR="00185307" w:rsidRPr="0041165E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lastRenderedPageBreak/>
        <w:t>Введение</w:t>
      </w:r>
      <w:r w:rsidRPr="0041165E"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советской музыкальной культуры.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Композиторы старшего поколения – </w:t>
      </w:r>
      <w:r w:rsidR="002B18DB">
        <w:rPr>
          <w:sz w:val="28"/>
          <w:szCs w:val="28"/>
        </w:rPr>
        <w:t>М.</w:t>
      </w:r>
      <w:r>
        <w:rPr>
          <w:sz w:val="28"/>
          <w:szCs w:val="28"/>
        </w:rPr>
        <w:t>Ипполитов-Иванов,</w:t>
      </w:r>
      <w:r w:rsidR="00F94E77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Глиэр, </w:t>
      </w:r>
      <w:r w:rsidR="00F94E77">
        <w:rPr>
          <w:sz w:val="28"/>
          <w:szCs w:val="28"/>
        </w:rPr>
        <w:t>А.</w:t>
      </w:r>
      <w:r>
        <w:rPr>
          <w:sz w:val="28"/>
          <w:szCs w:val="28"/>
        </w:rPr>
        <w:t xml:space="preserve">Гедике, </w:t>
      </w:r>
      <w:r w:rsidR="00F94E77">
        <w:rPr>
          <w:sz w:val="28"/>
          <w:szCs w:val="28"/>
        </w:rPr>
        <w:t>С.</w:t>
      </w:r>
      <w:r>
        <w:rPr>
          <w:sz w:val="28"/>
          <w:szCs w:val="28"/>
        </w:rPr>
        <w:t xml:space="preserve">Василенко, </w:t>
      </w:r>
      <w:r w:rsidR="00F94E77">
        <w:rPr>
          <w:sz w:val="28"/>
          <w:szCs w:val="28"/>
        </w:rPr>
        <w:t>Н.</w:t>
      </w:r>
      <w:r>
        <w:rPr>
          <w:sz w:val="28"/>
          <w:szCs w:val="28"/>
        </w:rPr>
        <w:t>Мясковский и их активная роль в развитии советской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Успехи молодых композиторов.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E77">
        <w:rPr>
          <w:sz w:val="28"/>
          <w:szCs w:val="28"/>
        </w:rPr>
        <w:t>Р.</w:t>
      </w:r>
      <w:r>
        <w:rPr>
          <w:sz w:val="28"/>
          <w:szCs w:val="28"/>
        </w:rPr>
        <w:t>Глиэр – автор популярных балетов, симфонических и камерных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1-я симфония Д.Шостаковича.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Яркий многосторонний расцвет советской музыкальной культуры  30-е годы. Создание Союза композиторов (1932). Социалистический реализм</w:t>
      </w:r>
      <w:r w:rsidR="005606B4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основной метод творчества советских композиторов. Многообразие жанров советской музыки: массовая песня, кантата и оратория, опера, балет, симфония, концерт, музыка к кинофильмам и театральным спектаклям, камерная музыка, музыка для детей и юношества и др.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Бурный подъё</w:t>
      </w:r>
      <w:r w:rsidR="00185307">
        <w:rPr>
          <w:sz w:val="28"/>
          <w:szCs w:val="28"/>
        </w:rPr>
        <w:t xml:space="preserve">м национальных музыкальных культур СССР. Творческая и общественная деятельность ведущих композиторов союзных республик: </w:t>
      </w:r>
      <w:r w:rsidR="00F94E77">
        <w:rPr>
          <w:sz w:val="28"/>
          <w:szCs w:val="28"/>
        </w:rPr>
        <w:t>Л.</w:t>
      </w:r>
      <w:r w:rsidR="00185307">
        <w:rPr>
          <w:sz w:val="28"/>
          <w:szCs w:val="28"/>
        </w:rPr>
        <w:t xml:space="preserve">Ревуцкого (Украина), </w:t>
      </w:r>
      <w:r w:rsidR="00F94E77">
        <w:rPr>
          <w:sz w:val="28"/>
          <w:szCs w:val="28"/>
        </w:rPr>
        <w:t>З.</w:t>
      </w:r>
      <w:r w:rsidR="00185307">
        <w:rPr>
          <w:sz w:val="28"/>
          <w:szCs w:val="28"/>
        </w:rPr>
        <w:t xml:space="preserve">Палиашвили, </w:t>
      </w:r>
      <w:r w:rsidR="00F94E77">
        <w:rPr>
          <w:sz w:val="28"/>
          <w:szCs w:val="28"/>
        </w:rPr>
        <w:t>Г.</w:t>
      </w:r>
      <w:r w:rsidR="00185307">
        <w:rPr>
          <w:sz w:val="28"/>
          <w:szCs w:val="28"/>
        </w:rPr>
        <w:t xml:space="preserve">Баланчивадзе (Грузия), </w:t>
      </w:r>
      <w:r w:rsidR="00F94E77">
        <w:rPr>
          <w:sz w:val="28"/>
          <w:szCs w:val="28"/>
        </w:rPr>
        <w:t>А.</w:t>
      </w:r>
      <w:r w:rsidR="00185307">
        <w:rPr>
          <w:sz w:val="28"/>
          <w:szCs w:val="28"/>
        </w:rPr>
        <w:t xml:space="preserve">Спендиарова (Армения), </w:t>
      </w:r>
      <w:r w:rsidR="00F94E77">
        <w:rPr>
          <w:sz w:val="28"/>
          <w:szCs w:val="28"/>
        </w:rPr>
        <w:t>Г,</w:t>
      </w:r>
      <w:r w:rsidR="00185307">
        <w:rPr>
          <w:sz w:val="28"/>
          <w:szCs w:val="28"/>
        </w:rPr>
        <w:t xml:space="preserve">Гаджибекова (Азербайджан), </w:t>
      </w:r>
      <w:r w:rsidR="00F94E77">
        <w:rPr>
          <w:sz w:val="28"/>
          <w:szCs w:val="28"/>
        </w:rPr>
        <w:t>М.</w:t>
      </w:r>
      <w:r w:rsidR="00185307">
        <w:rPr>
          <w:sz w:val="28"/>
          <w:szCs w:val="28"/>
        </w:rPr>
        <w:t>Чюрлёниса (Литва).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музыкального образования. Достижения исполнительского искусства. Международное признание  достижений советской музыкальной культуры.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музыкальной культуры в послевоенные годы.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Выдающиеся произведения советской музыки, отмеченные Ленинской премией:11-я симфония </w:t>
      </w:r>
      <w:r w:rsidR="00F94E77">
        <w:rPr>
          <w:sz w:val="28"/>
          <w:szCs w:val="28"/>
        </w:rPr>
        <w:t>Д.</w:t>
      </w:r>
      <w:r>
        <w:rPr>
          <w:sz w:val="28"/>
          <w:szCs w:val="28"/>
        </w:rPr>
        <w:t xml:space="preserve">Шостаковича, 7-я симфония </w:t>
      </w:r>
      <w:r w:rsidR="00F94E77">
        <w:rPr>
          <w:sz w:val="28"/>
          <w:szCs w:val="28"/>
        </w:rPr>
        <w:t>С.</w:t>
      </w:r>
      <w:r>
        <w:rPr>
          <w:sz w:val="28"/>
          <w:szCs w:val="28"/>
        </w:rPr>
        <w:t xml:space="preserve">Прокофьева, балет </w:t>
      </w:r>
      <w:r w:rsidR="00F94E77">
        <w:rPr>
          <w:sz w:val="28"/>
          <w:szCs w:val="28"/>
        </w:rPr>
        <w:t>А.</w:t>
      </w:r>
      <w:r>
        <w:rPr>
          <w:sz w:val="28"/>
          <w:szCs w:val="28"/>
        </w:rPr>
        <w:t xml:space="preserve">Хачатуряна «Спартак», «Патетическая оратория» Свиридова, 3-я симфония </w:t>
      </w:r>
      <w:r w:rsidR="00F94E77">
        <w:rPr>
          <w:sz w:val="28"/>
          <w:szCs w:val="28"/>
        </w:rPr>
        <w:t>К.</w:t>
      </w:r>
      <w:r>
        <w:rPr>
          <w:sz w:val="28"/>
          <w:szCs w:val="28"/>
        </w:rPr>
        <w:t>Кара-Караева, «Подмоско</w:t>
      </w:r>
      <w:r w:rsidR="00F51972">
        <w:rPr>
          <w:sz w:val="28"/>
          <w:szCs w:val="28"/>
        </w:rPr>
        <w:t>вные вечера» и др. песни Соловьё</w:t>
      </w:r>
      <w:r>
        <w:rPr>
          <w:sz w:val="28"/>
          <w:szCs w:val="28"/>
        </w:rPr>
        <w:t>ва-Седого.</w:t>
      </w:r>
    </w:p>
    <w:p w:rsidR="00185307" w:rsidRPr="00F94E7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31605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Сергей Сергеевич Прокофьев.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С.С.Прокофьев. Биография и обзор творчества (1891 – 1953).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Выдающийся композитор. Самобытность и яркость его композиторского стиля. Новаторский характер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детства. Музыкальная одаренность и занятия музыкой. Основополагающее влияние русских композиторов (Римского-Корсакова и Лядова) на формирование творческого облика молодого композитора.  </w:t>
      </w:r>
      <w:r>
        <w:rPr>
          <w:sz w:val="28"/>
          <w:szCs w:val="28"/>
        </w:rPr>
        <w:lastRenderedPageBreak/>
        <w:t>Воздействие модернистских течений. Дор</w:t>
      </w:r>
      <w:r w:rsidR="005606B4">
        <w:rPr>
          <w:sz w:val="28"/>
          <w:szCs w:val="28"/>
        </w:rPr>
        <w:t>еволюционный период творчества. П</w:t>
      </w:r>
      <w:r>
        <w:rPr>
          <w:sz w:val="28"/>
          <w:szCs w:val="28"/>
        </w:rPr>
        <w:t>ервые инструментальные произведения, оперы и балеты.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пребывания за рубежом (1918 – 1932). Рост мировой славы Прокофьева-исполнителя.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на родину. Расцвет таланта. Интенсивность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ярких реалистических произведений в различных жанрах, продолжающих традиции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в музыке Прокофьева разнообразных явлений современной жизни. Новизна творческого стиля Прокофьева: яркость и самобытность музыкального языка, выразительность мелодии.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творчества Прокофьева для дальнейшего развития музыкального искусства; огромный рост популярности его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Произведения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Прокофьев-пианист. Формирование самобытного фортепианного стиля. Разнообразие жанров. Циклы «Сказки старой бабушки», «Мимолетности», «Сарказмы»; крупные произведения – сонаты, концерты.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«Детская музыка»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№ 1 для фортепиано с оркестром 1ч.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Токката ре минор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Кантата «Александр Невский».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Патриотическая идея произведения. Выражение героизма русского народа. Контрастность музыкальных образов. Композиция кантаты.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особенности отдельных частей. Героико-эпический характер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«Русь под игом монгольским»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об Александре Невском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«Крестоносцы во Пскове»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«Вставайте, люди русские»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«Ледовое побоище»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«Мё</w:t>
      </w:r>
      <w:r w:rsidR="00185307">
        <w:rPr>
          <w:sz w:val="28"/>
          <w:szCs w:val="28"/>
        </w:rPr>
        <w:t>ртвое поле»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«Золушка».</w:t>
      </w: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Обращение к сказочному сюжету. Утверждение доброго, одухотворенного, человеческого отношения к жизни в противоположность зависти, корысти, эгоизму. Прокофьев – мастер музыкальной характеристики. Новшества в  средствах музыкальной выразительности для характеристик героев.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Балет «Ромео и Джульетты».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Воплощение образов трагедии В.Шекспира в музыке Прокофьева. Традиции и новаторство. Воспевание красоты и нравственного величия любви. Яр</w:t>
      </w:r>
      <w:r w:rsidR="005606B4">
        <w:rPr>
          <w:sz w:val="28"/>
          <w:szCs w:val="28"/>
        </w:rPr>
        <w:t>кость музыкальных характеристик</w:t>
      </w:r>
      <w:r>
        <w:rPr>
          <w:sz w:val="28"/>
          <w:szCs w:val="28"/>
        </w:rPr>
        <w:t>. Образы добра и зла. Драматургическое единство спектакля.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просыпается № 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Джульетта-девочка № 10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Маски № 12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рыцарей № 13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Прощание перед разлукой № 39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часть1.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симфонии. Лирический характер музыки. Основные темы, их широта и напевность. Национальный характер музыки.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Дмитрий Дмитриевич Шостакович.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Д.Д.Шостакович. Биография и обзор творчества (1906 – 1975).</w:t>
      </w:r>
    </w:p>
    <w:p w:rsidR="005606B4" w:rsidRPr="005606B4" w:rsidRDefault="005606B4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Крупнейший композитор-симфонист, известный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Раннее проявление </w:t>
      </w:r>
      <w:r w:rsidR="005606B4">
        <w:rPr>
          <w:sz w:val="28"/>
          <w:szCs w:val="28"/>
        </w:rPr>
        <w:t>разносторонней музыкальной одарённости и серьёзные занятия музыкой. Годы учё</w:t>
      </w:r>
      <w:r>
        <w:rPr>
          <w:sz w:val="28"/>
          <w:szCs w:val="28"/>
        </w:rPr>
        <w:t>бы. Участие в 1-м конкурсе пианистов им. Шопена в Варшаве. Сложность и противоречивость формирования творческого облика.</w:t>
      </w:r>
    </w:p>
    <w:p w:rsidR="00185307" w:rsidRDefault="005606B4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1-я симфония. Её</w:t>
      </w:r>
      <w:r w:rsidR="00185307">
        <w:rPr>
          <w:sz w:val="28"/>
          <w:szCs w:val="28"/>
        </w:rPr>
        <w:t xml:space="preserve"> всемирное признание.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Великой Оте</w:t>
      </w:r>
      <w:r w:rsidR="005606B4">
        <w:rPr>
          <w:sz w:val="28"/>
          <w:szCs w:val="28"/>
        </w:rPr>
        <w:t>чественной войны. Жизнь в осаждё</w:t>
      </w:r>
      <w:r>
        <w:rPr>
          <w:sz w:val="28"/>
          <w:szCs w:val="28"/>
        </w:rPr>
        <w:t>нном Ленинград</w:t>
      </w:r>
      <w:r w:rsidR="005606B4">
        <w:rPr>
          <w:sz w:val="28"/>
          <w:szCs w:val="28"/>
        </w:rPr>
        <w:t>е. Создание 7 симфонии, первое её</w:t>
      </w:r>
      <w:r>
        <w:rPr>
          <w:sz w:val="28"/>
          <w:szCs w:val="28"/>
        </w:rPr>
        <w:t xml:space="preserve"> испо</w:t>
      </w:r>
      <w:r w:rsidR="005606B4">
        <w:rPr>
          <w:sz w:val="28"/>
          <w:szCs w:val="28"/>
        </w:rPr>
        <w:t>лнение в блокад</w:t>
      </w:r>
      <w:r>
        <w:rPr>
          <w:sz w:val="28"/>
          <w:szCs w:val="28"/>
        </w:rPr>
        <w:t>ном Ленинграде.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в послевое</w:t>
      </w:r>
      <w:r w:rsidR="005606B4">
        <w:rPr>
          <w:sz w:val="28"/>
          <w:szCs w:val="28"/>
        </w:rPr>
        <w:t>нные годы. Жанровое разнообразие</w:t>
      </w:r>
      <w:r>
        <w:rPr>
          <w:sz w:val="28"/>
          <w:szCs w:val="28"/>
        </w:rPr>
        <w:t xml:space="preserve"> его произведений. Произведения последних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Глубокое и яркое воплощение в музыке Шостаковича  наиболее значительных тем, рожденных современностью. Образы созидания и силы зла, </w:t>
      </w:r>
      <w:r>
        <w:rPr>
          <w:sz w:val="28"/>
          <w:szCs w:val="28"/>
        </w:rPr>
        <w:lastRenderedPageBreak/>
        <w:t>пафос напряженной борьбы, глубокое раздумье и возвышенная лирика в произведениях Шостаковича. Новаторские черты стиля, своеобразие выразительных средств.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Широкое общественное признание творческой деятельности Шостаковича: присуждение ему Ленинской и Государственной премий, высокого звания Героя Социалистического труда.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1 часть.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Этиче</w:t>
      </w:r>
      <w:r w:rsidR="005606B4">
        <w:rPr>
          <w:sz w:val="28"/>
          <w:szCs w:val="28"/>
        </w:rPr>
        <w:t>ская и моральная сила музыки. Г</w:t>
      </w:r>
      <w:r>
        <w:rPr>
          <w:sz w:val="28"/>
          <w:szCs w:val="28"/>
        </w:rPr>
        <w:t>уманистическая идея симфонии. Ве</w:t>
      </w:r>
      <w:r w:rsidR="00246E41">
        <w:rPr>
          <w:sz w:val="28"/>
          <w:szCs w:val="28"/>
        </w:rPr>
        <w:t>ра в торжество победы над злом. П</w:t>
      </w:r>
      <w:r>
        <w:rPr>
          <w:sz w:val="28"/>
          <w:szCs w:val="28"/>
        </w:rPr>
        <w:t>ротивопоставление мирной жизни звериному об</w:t>
      </w:r>
      <w:r w:rsidR="00246E41">
        <w:rPr>
          <w:sz w:val="28"/>
          <w:szCs w:val="28"/>
        </w:rPr>
        <w:t>лику врага. О</w:t>
      </w:r>
      <w:r>
        <w:rPr>
          <w:sz w:val="28"/>
          <w:szCs w:val="28"/>
        </w:rPr>
        <w:t>бличение фашизма в музыке. Особенности композиции и музыкального языка. Основные темы и их развитие.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«Казнь Степана Разина».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Социально-историческая трагедия, осмысливающая фигуру народного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бунтаря </w:t>
      </w:r>
      <w:r>
        <w:rPr>
          <w:sz w:val="28"/>
          <w:szCs w:val="28"/>
          <w:lang w:val="en-US"/>
        </w:rPr>
        <w:t>XVII</w:t>
      </w:r>
      <w:r w:rsidR="00185307">
        <w:rPr>
          <w:sz w:val="28"/>
          <w:szCs w:val="28"/>
        </w:rPr>
        <w:t>века и его драму с позиций современности. Это кульминация эпической линии в творчестве 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Оркестровое вступление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«Как во стольной Москве белокаменной»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Разина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«Въезд Разина на Красную площадь»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4-й раздел. Сцена казни: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«Покатилась голова»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Арам Ильич Хачатурян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7531D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А.И.Хачатурян. Биография и обзор творчества (1903 – 1978).Балеты «Гаянэ» и «Спартак» (фрагменты).</w:t>
      </w:r>
    </w:p>
    <w:p w:rsidR="00185307" w:rsidRPr="007531DE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Концерт для скрипки с оркестром ре минор,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Крупнейший советский композитор, выдающийся представитель музыкальной культуры Армении, общественный деятель.</w:t>
      </w:r>
    </w:p>
    <w:p w:rsidR="00185307" w:rsidRDefault="00F94E7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Тифлисе</w:t>
      </w:r>
      <w:r w:rsidR="00185307">
        <w:rPr>
          <w:sz w:val="28"/>
          <w:szCs w:val="28"/>
        </w:rPr>
        <w:t>; любовь к музыке и отсутствие возможности получить музыкальное образование. Приезд в Москву после</w:t>
      </w:r>
      <w:r w:rsidR="00246E41">
        <w:rPr>
          <w:sz w:val="28"/>
          <w:szCs w:val="28"/>
        </w:rPr>
        <w:t xml:space="preserve"> Октябрьской </w:t>
      </w:r>
      <w:r w:rsidR="00246E41">
        <w:rPr>
          <w:sz w:val="28"/>
          <w:szCs w:val="28"/>
        </w:rPr>
        <w:lastRenderedPageBreak/>
        <w:t>революции. Годы учё</w:t>
      </w:r>
      <w:r w:rsidR="00185307">
        <w:rPr>
          <w:sz w:val="28"/>
          <w:szCs w:val="28"/>
        </w:rPr>
        <w:t>бы в Музыкальном училище им. Гнесиных и Московской консерватории. Композиторская, педагогическая и общественная деятельность. Н</w:t>
      </w:r>
      <w:r w:rsidR="00246E41">
        <w:rPr>
          <w:sz w:val="28"/>
          <w:szCs w:val="28"/>
        </w:rPr>
        <w:t>ациональный колорит его музыки,</w:t>
      </w:r>
      <w:r w:rsidR="00185307">
        <w:rPr>
          <w:sz w:val="28"/>
          <w:szCs w:val="28"/>
        </w:rPr>
        <w:t xml:space="preserve"> широкое использование кавказских народных мелодий и ритмов.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светлый характер его творчества. Разнообразие жанров. </w:t>
      </w:r>
    </w:p>
    <w:p w:rsidR="00185307" w:rsidRPr="00246E4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46E41">
        <w:rPr>
          <w:b/>
          <w:i/>
          <w:sz w:val="28"/>
          <w:szCs w:val="28"/>
        </w:rPr>
        <w:t>«Гаянэ»: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с саблями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горцев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Инвенция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Лезгинка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«Спартак»</w:t>
      </w:r>
      <w:r>
        <w:rPr>
          <w:sz w:val="28"/>
          <w:szCs w:val="28"/>
        </w:rPr>
        <w:t xml:space="preserve"> (по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скрипки с оркестром – один из лучших скрипичных концертов в советской музыкальной литературе. Яркий национальный колорит музыки. Эмоциональная насыщенность, красочность, виртуозность солирующей партии. Основные темы. Жизнерадостный характер музыки концерта.</w:t>
      </w:r>
    </w:p>
    <w:p w:rsidR="00185307" w:rsidRDefault="00185307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Default="00333580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 xml:space="preserve">              Дополнительный год</w:t>
      </w: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>предпрофессионального обучения</w:t>
      </w:r>
    </w:p>
    <w:p w:rsidR="00333580" w:rsidRPr="00333580" w:rsidRDefault="00333580" w:rsidP="00AC01CF">
      <w:pPr>
        <w:spacing w:line="276" w:lineRule="auto"/>
        <w:jc w:val="both"/>
        <w:rPr>
          <w:b/>
          <w:sz w:val="28"/>
          <w:szCs w:val="28"/>
        </w:rPr>
      </w:pPr>
    </w:p>
    <w:p w:rsidR="00333580" w:rsidRDefault="00333580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Шестой год обучения.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0748A">
        <w:rPr>
          <w:i/>
          <w:sz w:val="28"/>
          <w:szCs w:val="28"/>
        </w:rPr>
        <w:t>СОВЕТСКИЕ  КОМПОЗИТОРЫ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  <w:t xml:space="preserve">         (продолжение)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Дмитрий Борисович Кабалевский</w:t>
      </w:r>
    </w:p>
    <w:p w:rsidR="00185307" w:rsidRPr="007531DE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Д.Б.Кабалевский. (1904 – 1975)</w:t>
      </w:r>
      <w:r>
        <w:rPr>
          <w:sz w:val="28"/>
          <w:szCs w:val="28"/>
        </w:rPr>
        <w:t xml:space="preserve"> – крупнейший советский композитор, музыкальный критик, педагог,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</w:t>
      </w:r>
      <w:r w:rsidR="00246E41">
        <w:rPr>
          <w:sz w:val="28"/>
          <w:szCs w:val="28"/>
        </w:rPr>
        <w:t>Петербурге. Приезд в Москву. Учё</w:t>
      </w:r>
      <w:r>
        <w:rPr>
          <w:sz w:val="28"/>
          <w:szCs w:val="28"/>
        </w:rPr>
        <w:t>ба в училище им. Скрябина и в консерватории.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Роль Мясковского в формировании композиторского мастерства Кабалевского. </w:t>
      </w:r>
      <w:r w:rsidR="002B18DB">
        <w:rPr>
          <w:sz w:val="28"/>
          <w:szCs w:val="28"/>
        </w:rPr>
        <w:t>Начало творческой деятельности</w:t>
      </w:r>
      <w:r>
        <w:rPr>
          <w:sz w:val="28"/>
          <w:szCs w:val="28"/>
        </w:rPr>
        <w:t xml:space="preserve"> наиболее выдающиеся произведения.</w:t>
      </w:r>
    </w:p>
    <w:p w:rsidR="00185307" w:rsidRDefault="00246E41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молодё</w:t>
      </w:r>
      <w:r w:rsidR="00185307">
        <w:rPr>
          <w:sz w:val="28"/>
          <w:szCs w:val="28"/>
        </w:rPr>
        <w:t>жной тематики.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Музыкально-общественная, просветительская и публицистическая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246E41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Опера «Семья Тараса».</w:t>
      </w:r>
    </w:p>
    <w:p w:rsidR="00246E41" w:rsidRDefault="00246E41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основная идея оперы. Отражение в музыке высокого чувства патриотизма и героического характера героев. Характеристика основных действующих лиц..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Увертюра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Партизанская песня (3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Тараса (4 картина)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Комсомольская песня (7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Георгий Васильевич Свиридов.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Г.В.Свиридов. Биография и обзор творчества (1915 – 1998). Музыкальные иллюстрации к кинофильмам «Метель», «Время, вперёд». 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Творчество Свиридова – выдающееся явление духовной культуры нашего народа Его музыка простая, мудрая, возвышенная и задушевная. Свиридов раскрылся, главным образом, к</w:t>
      </w:r>
      <w:r w:rsidR="00246E41">
        <w:rPr>
          <w:sz w:val="28"/>
          <w:szCs w:val="28"/>
        </w:rPr>
        <w:t xml:space="preserve">ак создатель вокальных жанров, </w:t>
      </w:r>
      <w:r>
        <w:rPr>
          <w:sz w:val="28"/>
          <w:szCs w:val="28"/>
        </w:rPr>
        <w:t xml:space="preserve"> его романсы и песни, хоры, кантаты и оратории открыли новую стр</w:t>
      </w:r>
      <w:r w:rsidR="00F94E77">
        <w:rPr>
          <w:sz w:val="28"/>
          <w:szCs w:val="28"/>
        </w:rPr>
        <w:t xml:space="preserve">аницу в музыкальном искусстве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Мелодия величава, прекрасна, ладово и ритмически устойчива.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г. Фатеже Курской области. Первые музыкальные впечатления. Начало музыкальных занятий с домашней учительницей.Раннее увлечение русской поэзией (Пушкин, Лермонтов, Некрасов). Годы Гражданской войны.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Переезд в Курск. Страстное увлечение литературой. Занятия в оркестре народных инструментов.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учения в музыкальной школе.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Обучение в Ленинградском техникуме. Первые инструментальные сочинения. Первое обращение к вокальным жанрам – ци</w:t>
      </w:r>
      <w:r w:rsidR="00402EF9">
        <w:rPr>
          <w:sz w:val="28"/>
          <w:szCs w:val="28"/>
        </w:rPr>
        <w:t>кл на сл. Пушкина, который принё</w:t>
      </w:r>
      <w:r>
        <w:rPr>
          <w:sz w:val="28"/>
          <w:szCs w:val="28"/>
        </w:rPr>
        <w:t>с ему большой успех; он был</w:t>
      </w:r>
      <w:r w:rsidR="00402EF9">
        <w:rPr>
          <w:sz w:val="28"/>
          <w:szCs w:val="28"/>
        </w:rPr>
        <w:t xml:space="preserve"> принят в Союз композиторов. Учё</w:t>
      </w:r>
      <w:r>
        <w:rPr>
          <w:sz w:val="28"/>
          <w:szCs w:val="28"/>
        </w:rPr>
        <w:t>ба в консерватории (1936 - 1941) в классе Шостаковича, который стал для Свиридова не только педагогом, но приобщил его к образцам</w:t>
      </w:r>
      <w:r w:rsidR="00F94E77">
        <w:rPr>
          <w:sz w:val="28"/>
          <w:szCs w:val="28"/>
        </w:rPr>
        <w:t xml:space="preserve"> классической музыки и музыке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Сочинения военных лет. Жизнь в Новосибирске до 1944г. Возвращение в Ленинград. Поэзия в творчестве Свиридова. Обращение к гражданской теме в </w:t>
      </w:r>
      <w:r>
        <w:rPr>
          <w:sz w:val="28"/>
          <w:szCs w:val="28"/>
        </w:rPr>
        <w:lastRenderedPageBreak/>
        <w:t>творчестве Пушкина в 50-е и 60-е годы. В 1978г – «Пушкинский венок», ярко прославивший поэта.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последнего периода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 к </w:t>
      </w:r>
      <w:r w:rsidR="00402EF9">
        <w:rPr>
          <w:sz w:val="28"/>
          <w:szCs w:val="28"/>
        </w:rPr>
        <w:t>к/</w:t>
      </w:r>
      <w:r>
        <w:rPr>
          <w:sz w:val="28"/>
          <w:szCs w:val="28"/>
        </w:rPr>
        <w:t>фильму «Метель». Любовь к поэзии Пушкина. Красота русского музыкального пейзажа, излюбленные в России образы зимней дороги.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«Патетическая оратория».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Оратория -  цел</w:t>
      </w:r>
      <w:r w:rsidR="00402EF9">
        <w:rPr>
          <w:sz w:val="28"/>
          <w:szCs w:val="28"/>
        </w:rPr>
        <w:t>ое «музыкальное действие». Серьё</w:t>
      </w:r>
      <w:r>
        <w:rPr>
          <w:sz w:val="28"/>
          <w:szCs w:val="28"/>
        </w:rPr>
        <w:t>зная, величественная музыка.  Широкий размах повествования. Величие идей и событий.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«Памяти Сергея Есенина».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Раскрытие темы судьбы поэта в переломную эпоху истории страны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песен. Разнохарактерность музыки.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«Курские песни».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Использование народных мелодий, старинных, оригинальных. Опора на древние звукоряды.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Родион Константинович Щедрин</w:t>
      </w:r>
    </w:p>
    <w:p w:rsidR="00185307" w:rsidRPr="008B2B38" w:rsidRDefault="00185307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Р.К.Щедрин (1932г).</w:t>
      </w:r>
    </w:p>
    <w:p w:rsidR="00402EF9" w:rsidRDefault="00402EF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Балеты «Конё</w:t>
      </w:r>
      <w:r w:rsidR="00185307">
        <w:rPr>
          <w:sz w:val="28"/>
          <w:szCs w:val="28"/>
        </w:rPr>
        <w:t>к-горбунок» и «Кармен-сюита»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«Озорные частушки»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Альфред Гариевич Шнитке</w:t>
      </w:r>
      <w:r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А.Г.Шнитке (1934 – 1998).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 № 1, ч.2. Скерцо.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Хоровой концерт. Фрагмент из 1 части.</w:t>
      </w:r>
    </w:p>
    <w:p w:rsidR="00F94E77" w:rsidRPr="00A711B4" w:rsidRDefault="00F94E7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Валерий Александрович Гаврилин.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В.А.Гаврилин (1939 – 1999)).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Симфония-действо «Перезвоны» по прочтении Шукшина № 17 «Молитва»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тетрадь» № 2 «Страдальная»</w:t>
      </w:r>
      <w:r w:rsidR="00402EF9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Балет «Анюта».</w:t>
      </w:r>
      <w:r>
        <w:rPr>
          <w:sz w:val="28"/>
          <w:szCs w:val="28"/>
        </w:rPr>
        <w:t xml:space="preserve"> Вальс</w:t>
      </w:r>
      <w:r w:rsidR="00F94E77">
        <w:rPr>
          <w:sz w:val="28"/>
          <w:szCs w:val="28"/>
          <w:lang w:val="en-US"/>
        </w:rPr>
        <w:t>a</w:t>
      </w:r>
      <w:r w:rsidR="00402EF9">
        <w:rPr>
          <w:sz w:val="28"/>
          <w:szCs w:val="28"/>
        </w:rPr>
        <w:t xml:space="preserve">- </w:t>
      </w:r>
      <w:r w:rsidR="00F94E77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Тищенко Борис Иванович.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Губайдуллина София Асгатовна.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Слонимский Сергей Михайлович.</w:t>
      </w:r>
      <w:r>
        <w:rPr>
          <w:sz w:val="28"/>
          <w:szCs w:val="28"/>
        </w:rPr>
        <w:tab/>
      </w:r>
    </w:p>
    <w:p w:rsidR="00185307" w:rsidRPr="00B32FA4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Денисов Эдисон Васильевич.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Б.И.Тищенко (1939 – 2010).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арфы с оркестром 1-5 части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С.А.Губайдулина (1931)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Для электронного синтезатора и магнитофона.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С.М.Слонимский (1932)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пьесы для фортепиано: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«Колокола»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«Мультфильм с приключениями»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«Проходящая красота»</w:t>
      </w:r>
    </w:p>
    <w:p w:rsidR="00AC01CF" w:rsidRPr="00AC01CF" w:rsidRDefault="00AC01CF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Э.В.Денисов (1929 – 1996)</w:t>
      </w:r>
      <w:r w:rsidR="00402EF9">
        <w:rPr>
          <w:b/>
          <w:i/>
          <w:sz w:val="28"/>
          <w:szCs w:val="28"/>
        </w:rPr>
        <w:t>.</w:t>
      </w:r>
    </w:p>
    <w:p w:rsidR="00402EF9" w:rsidRPr="00A711B4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«Знаки на белом»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«Диана в весеннем ветре»</w:t>
      </w:r>
    </w:p>
    <w:p w:rsidR="00185307" w:rsidRPr="00AC01C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C01CF" w:rsidRDefault="00185307" w:rsidP="00AC01CF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AC01CF">
        <w:rPr>
          <w:i/>
          <w:sz w:val="28"/>
          <w:szCs w:val="28"/>
        </w:rPr>
        <w:t>ЗАРУБ</w:t>
      </w:r>
      <w:r w:rsidR="00F94E77" w:rsidRPr="00AC01CF">
        <w:rPr>
          <w:i/>
          <w:sz w:val="28"/>
          <w:szCs w:val="28"/>
        </w:rPr>
        <w:t xml:space="preserve">ЕЖНАЯ  МУЗЫКАЛЬНАЯ  КУЛЬТУРА  </w:t>
      </w:r>
      <w:r w:rsidR="00F94E77" w:rsidRPr="00AC01CF">
        <w:rPr>
          <w:i/>
          <w:sz w:val="28"/>
          <w:szCs w:val="28"/>
          <w:lang w:val="en-US"/>
        </w:rPr>
        <w:t>XX</w:t>
      </w:r>
      <w:r w:rsidRPr="00AC01CF">
        <w:rPr>
          <w:i/>
          <w:sz w:val="28"/>
          <w:szCs w:val="28"/>
        </w:rPr>
        <w:t xml:space="preserve"> века.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Авангардизм – </w:t>
      </w:r>
      <w:r w:rsidRPr="00402EF9">
        <w:rPr>
          <w:b/>
          <w:sz w:val="28"/>
          <w:szCs w:val="28"/>
        </w:rPr>
        <w:t>краткие сведения.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Венгрия. </w:t>
      </w:r>
      <w:r w:rsidRPr="00F94E77">
        <w:rPr>
          <w:b/>
          <w:i/>
          <w:sz w:val="28"/>
          <w:szCs w:val="28"/>
        </w:rPr>
        <w:t>Б.Барток</w:t>
      </w:r>
      <w:r w:rsidRPr="00817D6B">
        <w:rPr>
          <w:i/>
          <w:sz w:val="28"/>
          <w:szCs w:val="28"/>
        </w:rPr>
        <w:t xml:space="preserve">– </w:t>
      </w:r>
      <w:r w:rsidR="00F94E77" w:rsidRPr="00817D6B">
        <w:rPr>
          <w:i/>
          <w:sz w:val="28"/>
          <w:szCs w:val="28"/>
        </w:rPr>
        <w:t xml:space="preserve">(1881 - </w:t>
      </w:r>
      <w:r w:rsidRPr="00817D6B">
        <w:rPr>
          <w:i/>
          <w:sz w:val="28"/>
          <w:szCs w:val="28"/>
        </w:rPr>
        <w:t>1945)</w:t>
      </w:r>
      <w:r w:rsidR="00817D6B">
        <w:rPr>
          <w:i/>
          <w:sz w:val="28"/>
          <w:szCs w:val="28"/>
        </w:rPr>
        <w:t>.</w:t>
      </w:r>
    </w:p>
    <w:p w:rsidR="00402EF9" w:rsidRPr="00817D6B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творчества. «10 лё</w:t>
      </w:r>
      <w:r w:rsidR="00185307">
        <w:rPr>
          <w:sz w:val="28"/>
          <w:szCs w:val="28"/>
        </w:rPr>
        <w:t>гких пьес».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Англия. </w:t>
      </w:r>
      <w:r w:rsidRPr="00F94E77">
        <w:rPr>
          <w:b/>
          <w:i/>
          <w:sz w:val="28"/>
          <w:szCs w:val="28"/>
        </w:rPr>
        <w:t>Б.Бриттен.</w:t>
      </w:r>
    </w:p>
    <w:p w:rsidR="00402EF9" w:rsidRDefault="00402EF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«Пу</w:t>
      </w:r>
      <w:r w:rsidR="00402EF9">
        <w:rPr>
          <w:sz w:val="28"/>
          <w:szCs w:val="28"/>
        </w:rPr>
        <w:t>тешествие по оркестру для молодё</w:t>
      </w:r>
      <w:r>
        <w:rPr>
          <w:sz w:val="28"/>
          <w:szCs w:val="28"/>
        </w:rPr>
        <w:t>жи»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Симфония-реквием: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ч. Лакримоза (фрагмент)</w:t>
      </w:r>
    </w:p>
    <w:p w:rsidR="00185307" w:rsidRPr="00402EF9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ч. </w:t>
      </w:r>
      <w:r>
        <w:rPr>
          <w:sz w:val="28"/>
          <w:szCs w:val="28"/>
          <w:lang w:val="en-US"/>
        </w:rPr>
        <w:t>DiesIre</w:t>
      </w:r>
    </w:p>
    <w:p w:rsidR="00185307" w:rsidRPr="00402EF9" w:rsidRDefault="00402EF9" w:rsidP="0018530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>ч. Реквием (финал)</w:t>
      </w:r>
      <w:r>
        <w:rPr>
          <w:sz w:val="28"/>
          <w:szCs w:val="28"/>
        </w:rPr>
        <w:t>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</w:p>
    <w:p w:rsidR="00185307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Германия. </w:t>
      </w:r>
      <w:r w:rsidRPr="00F94E77">
        <w:rPr>
          <w:b/>
          <w:i/>
          <w:sz w:val="28"/>
          <w:szCs w:val="28"/>
        </w:rPr>
        <w:t>П.Хиндемит. К.Орф.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Хиндемит, Пауль (1895 – 1963).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Карл Орф. (1895 – 1982).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Педагогическая работа.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Австрия. </w:t>
      </w:r>
      <w:r w:rsidRPr="00F94E77">
        <w:rPr>
          <w:b/>
          <w:i/>
          <w:sz w:val="28"/>
          <w:szCs w:val="28"/>
        </w:rPr>
        <w:t>А.Шёнберг.  А.Веберн.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Веберн, Антон (1883 – 1945).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402EF9" w:rsidRPr="00817D6B" w:rsidRDefault="00402EF9" w:rsidP="00185307">
      <w:pPr>
        <w:jc w:val="both"/>
        <w:rPr>
          <w:b/>
          <w:i/>
          <w:sz w:val="28"/>
          <w:szCs w:val="28"/>
        </w:rPr>
      </w:pPr>
    </w:p>
    <w:p w:rsidR="00185307" w:rsidRPr="00817D6B" w:rsidRDefault="00402EF9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Шё</w:t>
      </w:r>
      <w:r w:rsidR="00185307" w:rsidRPr="00817D6B">
        <w:rPr>
          <w:b/>
          <w:i/>
          <w:sz w:val="28"/>
          <w:szCs w:val="28"/>
        </w:rPr>
        <w:t>нберг, Арнольд (1874 – 1951).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 Интересные факты.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Франция. </w:t>
      </w:r>
      <w:r w:rsidRPr="00F94E77">
        <w:rPr>
          <w:b/>
          <w:i/>
          <w:sz w:val="28"/>
          <w:szCs w:val="28"/>
        </w:rPr>
        <w:t>А.Оннегер. Ф.Пуленк. О.Мессиан.</w:t>
      </w:r>
    </w:p>
    <w:p w:rsidR="00402EF9" w:rsidRPr="00F94E77" w:rsidRDefault="00402EF9" w:rsidP="00185307">
      <w:pPr>
        <w:jc w:val="both"/>
        <w:rPr>
          <w:b/>
          <w:i/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Пулен</w:t>
      </w:r>
      <w:r w:rsidR="00402EF9" w:rsidRPr="00402EF9">
        <w:rPr>
          <w:b/>
          <w:i/>
          <w:sz w:val="28"/>
          <w:szCs w:val="28"/>
        </w:rPr>
        <w:t>к, Франсис</w:t>
      </w:r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(1899 – 1963.Париж</w:t>
      </w:r>
      <w:r w:rsidRPr="00817D6B">
        <w:rPr>
          <w:b/>
          <w:i/>
          <w:sz w:val="28"/>
          <w:szCs w:val="28"/>
        </w:rPr>
        <w:t>).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 В начале 1920-х гг.</w:t>
      </w:r>
      <w:r w:rsidR="00402EF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участник творческого содружества «Шестёрка». Испытал влияние И.Стравинского, К.Дебюсси, М.Равеля, С.Прокофьева, выступал с докладами о творчестве М.Мусоргского. Состоял в группе «Шести» - самый яркий период в его жизни и творчестве. В годы 2-й мировой войны – участник движения Сопротивления.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>Оннегер, Артюр</w:t>
      </w:r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(1892 – 1955.Париж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Раннее увлечение музыкой. Годы учения. Военная служба. Начало композиторской деятельности. Концертная деятельность. Участие  в содружестве «Шестёрка». Влияние музыки И.Стравинского. Расцвет творчества. Период жизни во время оккупации. Последние годы жизни.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>Мессиан, Ольвье</w:t>
      </w:r>
      <w:r w:rsidR="00402EF9" w:rsidRPr="00817D6B">
        <w:rPr>
          <w:b/>
          <w:i/>
          <w:sz w:val="28"/>
          <w:szCs w:val="28"/>
        </w:rPr>
        <w:t>(1908 – 1992.Париж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Ранний период творчества. Период жизни в военные годы. Период деятельности по окончании войны. Поздний период творчества.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Италия. </w:t>
      </w:r>
      <w:r w:rsidRPr="00817D6B">
        <w:rPr>
          <w:b/>
          <w:i/>
          <w:sz w:val="28"/>
          <w:szCs w:val="28"/>
        </w:rPr>
        <w:t>О.Респиги. (1879 – 1936).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биография.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Польша. </w:t>
      </w:r>
      <w:r w:rsidRPr="00F94E77">
        <w:rPr>
          <w:b/>
          <w:i/>
          <w:sz w:val="28"/>
          <w:szCs w:val="28"/>
        </w:rPr>
        <w:t>И.Шимановский. В.Лютославсекий. К.Пендерецкий</w:t>
      </w:r>
      <w:r w:rsidR="00402EF9">
        <w:rPr>
          <w:b/>
          <w:sz w:val="28"/>
          <w:szCs w:val="28"/>
        </w:rPr>
        <w:t>.</w:t>
      </w:r>
    </w:p>
    <w:p w:rsidR="00402EF9" w:rsidRDefault="00402EF9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ПендерецкийКшиштоф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Юность. Авангардный период. Творчеств</w:t>
      </w:r>
      <w:r w:rsidR="00817D6B">
        <w:rPr>
          <w:sz w:val="28"/>
          <w:szCs w:val="28"/>
        </w:rPr>
        <w:t>о середины 1970-х – 2000-х гг. С</w:t>
      </w:r>
      <w:r>
        <w:rPr>
          <w:sz w:val="28"/>
          <w:szCs w:val="28"/>
        </w:rPr>
        <w:t>очинения.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США. </w:t>
      </w:r>
      <w:r w:rsidRPr="00F94E77">
        <w:rPr>
          <w:b/>
          <w:i/>
          <w:sz w:val="28"/>
          <w:szCs w:val="28"/>
        </w:rPr>
        <w:t>Д.Гершвин. Л.Бернстайн. С.Барбер</w:t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 Дж. Гершвин (1898 – 1937).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Происхождение. Раннее увлечение музыкой. Годы учения. Начало профессионального занятия музыкой.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 xml:space="preserve">Бернстайн, </w:t>
      </w:r>
      <w:r w:rsidRPr="00817D6B">
        <w:rPr>
          <w:b/>
          <w:i/>
          <w:sz w:val="28"/>
          <w:szCs w:val="28"/>
        </w:rPr>
        <w:t>Леонард (1918 – 1990).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Годы учения.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F94E77">
        <w:rPr>
          <w:b/>
          <w:i/>
          <w:sz w:val="28"/>
          <w:szCs w:val="28"/>
        </w:rPr>
        <w:t>БарберСэмюэл</w:t>
      </w:r>
      <w:r w:rsidRPr="00817D6B">
        <w:rPr>
          <w:b/>
          <w:i/>
          <w:sz w:val="28"/>
          <w:szCs w:val="28"/>
        </w:rPr>
        <w:t>(1910 – 1981).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Творческая деятельность.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Южная Америка. </w:t>
      </w:r>
      <w:r w:rsidRPr="00F94E77">
        <w:rPr>
          <w:b/>
          <w:i/>
          <w:sz w:val="28"/>
          <w:szCs w:val="28"/>
        </w:rPr>
        <w:t>В.Лобос</w:t>
      </w:r>
    </w:p>
    <w:p w:rsidR="00817D6B" w:rsidRDefault="00817D6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Вилла – Лобос, Эйтор (1887 – 1959).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Происхождение. Годы учения. Творчество. Сочинения.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ind w:left="708" w:firstLine="708"/>
        <w:jc w:val="both"/>
        <w:rPr>
          <w:sz w:val="28"/>
          <w:szCs w:val="28"/>
        </w:rPr>
      </w:pPr>
      <w:r w:rsidRPr="00817D6B">
        <w:rPr>
          <w:sz w:val="28"/>
          <w:szCs w:val="28"/>
        </w:rPr>
        <w:t>ЭСТРАДНАЯ  И  ДЖАЗОВАЯ  МУЗЫКА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 w:rsidRPr="00817D6B">
        <w:rPr>
          <w:b/>
          <w:sz w:val="28"/>
          <w:szCs w:val="28"/>
        </w:rPr>
        <w:t>Краткая  история современной популярной музыки.</w:t>
      </w:r>
    </w:p>
    <w:p w:rsidR="00185307" w:rsidRPr="005D5C1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Беседа о лёгкой музыке.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Истоки и зарождение основны</w:t>
      </w:r>
      <w:r w:rsidR="00817D6B">
        <w:rPr>
          <w:sz w:val="28"/>
          <w:szCs w:val="28"/>
        </w:rPr>
        <w:t>х направлений популярной музыки</w:t>
      </w:r>
      <w:r>
        <w:rPr>
          <w:sz w:val="28"/>
          <w:szCs w:val="28"/>
        </w:rPr>
        <w:t>: фламенко, кантри, ковбойская музыка, вестерн-свинг, блюграсс, кантри-госпел, кантри-фолк, блюз, джаз.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17D6B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Джаз.</w:t>
      </w:r>
    </w:p>
    <w:p w:rsidR="00817D6B" w:rsidRDefault="00817D6B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джаза как формы музыкального</w:t>
      </w:r>
      <w:r w:rsidR="00F94E77">
        <w:rPr>
          <w:sz w:val="28"/>
          <w:szCs w:val="28"/>
        </w:rPr>
        <w:t xml:space="preserve"> искусства, возникшей в конце </w:t>
      </w:r>
      <w:r w:rsidR="00F94E77">
        <w:rPr>
          <w:sz w:val="28"/>
          <w:szCs w:val="28"/>
          <w:lang w:val="en-US"/>
        </w:rPr>
        <w:t>XIX</w:t>
      </w:r>
      <w:r w:rsidR="00F94E77">
        <w:rPr>
          <w:sz w:val="28"/>
          <w:szCs w:val="28"/>
        </w:rPr>
        <w:t xml:space="preserve"> – начале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</w:t>
      </w:r>
      <w:r w:rsidR="00817D6B">
        <w:rPr>
          <w:sz w:val="28"/>
          <w:szCs w:val="28"/>
        </w:rPr>
        <w:t>.</w:t>
      </w:r>
      <w:r>
        <w:rPr>
          <w:sz w:val="28"/>
          <w:szCs w:val="28"/>
        </w:rPr>
        <w:t xml:space="preserve"> в США в результате синтеза африканской и европейской культур</w:t>
      </w:r>
      <w:r w:rsidR="00817D6B">
        <w:rPr>
          <w:sz w:val="28"/>
          <w:szCs w:val="28"/>
        </w:rPr>
        <w:t>,</w:t>
      </w:r>
      <w:r>
        <w:rPr>
          <w:sz w:val="28"/>
          <w:szCs w:val="28"/>
        </w:rPr>
        <w:t xml:space="preserve"> и получившей впоследствии повсеместное распространение.</w:t>
      </w:r>
    </w:p>
    <w:p w:rsidR="00817D6B" w:rsidRDefault="00817D6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Основные течения: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Традиционный Новоорлеанский 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="002F468D">
        <w:rPr>
          <w:sz w:val="28"/>
          <w:szCs w:val="28"/>
        </w:rPr>
        <w:t xml:space="preserve">джаза в США в первой четверти </w:t>
      </w:r>
      <w:r w:rsidR="002F468D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</w:t>
      </w:r>
      <w:r w:rsidR="00B11D99">
        <w:rPr>
          <w:sz w:val="28"/>
          <w:szCs w:val="28"/>
        </w:rPr>
        <w:t>.: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Свинг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Бибоп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Биг-бэнды</w:t>
      </w:r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Мейнстрим: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Северо-восточный джаз. Страйд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Стиль Канзас-сити</w:t>
      </w:r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Джаз Западного побережья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Кул (прохладный джаз)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Хард-боп</w:t>
      </w:r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Ладовый (модальный джаз)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Соул-джаз: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Грув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Фри-джаз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Криэйтив</w:t>
      </w:r>
    </w:p>
    <w:p w:rsidR="00185307" w:rsidRDefault="00817D6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Фьюжн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Постбоп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Эйсмд-джаз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Смус-джаз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Джаз-мануш</w:t>
      </w:r>
    </w:p>
    <w:p w:rsidR="00817D6B" w:rsidRDefault="00817D6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Распространение джаза</w:t>
      </w:r>
      <w:r w:rsidR="00817D6B">
        <w:rPr>
          <w:b/>
          <w:i/>
          <w:sz w:val="28"/>
          <w:szCs w:val="28"/>
        </w:rPr>
        <w:t>.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Джаз в СССР и России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Латиноамериканский джаз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Джаз в современном мире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Рок-музыка. Истоки жанра.</w:t>
      </w:r>
    </w:p>
    <w:p w:rsidR="002F468D" w:rsidRPr="00A711B4" w:rsidRDefault="002F468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Стили и направления мировой рок-музыки</w:t>
      </w:r>
      <w:r w:rsidR="00817D6B">
        <w:rPr>
          <w:b/>
          <w:i/>
          <w:sz w:val="28"/>
          <w:szCs w:val="28"/>
        </w:rPr>
        <w:t>.</w:t>
      </w:r>
    </w:p>
    <w:p w:rsidR="00817D6B" w:rsidRPr="002F468D" w:rsidRDefault="00817D6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шаги: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Рок-н-ролл в конце 50-х</w:t>
      </w:r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(Рокабилли, Рок-н-ролл в Англии)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60-х</w:t>
      </w:r>
      <w:r>
        <w:rPr>
          <w:sz w:val="28"/>
          <w:szCs w:val="28"/>
        </w:rPr>
        <w:t xml:space="preserve">: 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8DB">
        <w:rPr>
          <w:sz w:val="28"/>
          <w:szCs w:val="28"/>
        </w:rPr>
        <w:t>На границе десятилетий: сёрф</w:t>
      </w:r>
      <w:r>
        <w:rPr>
          <w:sz w:val="28"/>
          <w:szCs w:val="28"/>
        </w:rPr>
        <w:t>. Первая половина 1960-х.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Британское вторжение (</w:t>
      </w:r>
      <w:r w:rsidR="00185307">
        <w:rPr>
          <w:sz w:val="28"/>
          <w:szCs w:val="28"/>
        </w:rPr>
        <w:t>Биг-бит и мерс</w:t>
      </w:r>
      <w:r>
        <w:rPr>
          <w:sz w:val="28"/>
          <w:szCs w:val="28"/>
        </w:rPr>
        <w:t>ибит. Ритм-энд-блюз и блюз-рок.</w:t>
      </w:r>
      <w:r w:rsidR="00185307">
        <w:rPr>
          <w:sz w:val="28"/>
          <w:szCs w:val="28"/>
        </w:rPr>
        <w:t>Появление жёсткой музыки)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Рождение фолк-рока (</w:t>
      </w:r>
      <w:r w:rsidR="00185307">
        <w:rPr>
          <w:sz w:val="28"/>
          <w:szCs w:val="28"/>
        </w:rPr>
        <w:t>Американский поп-рок)</w:t>
      </w:r>
      <w:r>
        <w:rPr>
          <w:sz w:val="28"/>
          <w:szCs w:val="28"/>
        </w:rPr>
        <w:t>.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85307">
        <w:rPr>
          <w:sz w:val="28"/>
          <w:szCs w:val="28"/>
        </w:rPr>
        <w:t>Гаражный рок ( Истоки гар</w:t>
      </w:r>
      <w:r>
        <w:rPr>
          <w:sz w:val="28"/>
          <w:szCs w:val="28"/>
        </w:rPr>
        <w:t>ажного и расцвет гаражного рока.</w:t>
      </w:r>
      <w:r w:rsidR="00185307">
        <w:rPr>
          <w:sz w:val="28"/>
          <w:szCs w:val="28"/>
        </w:rPr>
        <w:t>Фрикбит)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Середина 60-х: </w:t>
      </w:r>
      <w:r>
        <w:rPr>
          <w:sz w:val="28"/>
          <w:szCs w:val="28"/>
        </w:rPr>
        <w:t>начало инноваций в рок-музыке (Появление психоделического рока.</w:t>
      </w:r>
      <w:r w:rsidR="00185307">
        <w:rPr>
          <w:sz w:val="28"/>
          <w:szCs w:val="28"/>
        </w:rPr>
        <w:t>Другие инновации)</w:t>
      </w:r>
      <w:r>
        <w:rPr>
          <w:sz w:val="28"/>
          <w:szCs w:val="28"/>
        </w:rPr>
        <w:t>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Вторая половина 1960-х. расцвет классического рока: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Расцвет пси</w:t>
      </w:r>
      <w:r w:rsidR="003E4B19">
        <w:rPr>
          <w:sz w:val="28"/>
          <w:szCs w:val="28"/>
        </w:rPr>
        <w:t>ходелического рока (Общие черты.</w:t>
      </w:r>
      <w:r>
        <w:rPr>
          <w:sz w:val="28"/>
          <w:szCs w:val="28"/>
        </w:rPr>
        <w:t xml:space="preserve"> Американский и</w:t>
      </w:r>
      <w:r w:rsidR="003E4B19">
        <w:rPr>
          <w:sz w:val="28"/>
          <w:szCs w:val="28"/>
        </w:rPr>
        <w:t xml:space="preserve"> британский психоделический рок.</w:t>
      </w:r>
      <w:r>
        <w:rPr>
          <w:sz w:val="28"/>
          <w:szCs w:val="28"/>
        </w:rPr>
        <w:t>Конец десятилетия)</w:t>
      </w:r>
      <w:r w:rsidR="003E4B1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70-х годов:</w:t>
      </w:r>
    </w:p>
    <w:p w:rsidR="003E4B19" w:rsidRPr="003E4B19" w:rsidRDefault="003E4B19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жанры рок-мейнстрима</w:t>
      </w:r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Возникновение и развитие хард-рока (Формирование и развитие жанра)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Прогрессивный рок(Истоки и расцвет жанра, Краут-рок)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Джаз-рок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Глэм-рок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Поп-рок, софт-рок, «стадионный рок»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Зарождение альтернативной музыкальной культуры (Развитие про</w:t>
      </w:r>
      <w:r w:rsidR="00B11D99">
        <w:rPr>
          <w:sz w:val="28"/>
          <w:szCs w:val="28"/>
        </w:rPr>
        <w:t>то-панка.</w:t>
      </w:r>
      <w:r w:rsidR="003E4B19">
        <w:rPr>
          <w:sz w:val="28"/>
          <w:szCs w:val="28"/>
        </w:rPr>
        <w:t>Появление новой волны.</w:t>
      </w:r>
      <w:r>
        <w:rPr>
          <w:sz w:val="28"/>
          <w:szCs w:val="28"/>
        </w:rPr>
        <w:t>Появление панк-рока)</w:t>
      </w:r>
      <w:r w:rsidR="003E4B1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Конец десятилетия. Развитие панк-рока и альте</w:t>
      </w:r>
      <w:r w:rsidR="003E4B19">
        <w:rPr>
          <w:sz w:val="28"/>
          <w:szCs w:val="28"/>
        </w:rPr>
        <w:t>рнативы (Панк-рок. Новая волна.</w:t>
      </w:r>
      <w:r>
        <w:rPr>
          <w:sz w:val="28"/>
          <w:szCs w:val="28"/>
        </w:rPr>
        <w:t xml:space="preserve"> Появление пост-пан</w:t>
      </w:r>
      <w:r w:rsidR="003E4B19">
        <w:rPr>
          <w:sz w:val="28"/>
          <w:szCs w:val="28"/>
        </w:rPr>
        <w:t>ка.</w:t>
      </w:r>
      <w:r>
        <w:rPr>
          <w:sz w:val="28"/>
          <w:szCs w:val="28"/>
        </w:rPr>
        <w:t>Зарождение индастриала)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3E4B1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80-х</w:t>
      </w:r>
      <w:r w:rsidR="003E4B19">
        <w:rPr>
          <w:b/>
          <w:i/>
          <w:sz w:val="28"/>
          <w:szCs w:val="28"/>
        </w:rPr>
        <w:t>: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B19">
        <w:rPr>
          <w:sz w:val="28"/>
          <w:szCs w:val="28"/>
        </w:rPr>
        <w:t>Традиционный панк. Экстремальный панкхардкор и о1.</w:t>
      </w:r>
      <w:r w:rsidR="00185307">
        <w:rPr>
          <w:sz w:val="28"/>
          <w:szCs w:val="28"/>
        </w:rPr>
        <w:t xml:space="preserve"> Во</w:t>
      </w:r>
      <w:r w:rsidR="003E4B19">
        <w:rPr>
          <w:sz w:val="28"/>
          <w:szCs w:val="28"/>
        </w:rPr>
        <w:t>зрождение рокабилли. Сайкобилли.</w:t>
      </w:r>
      <w:r>
        <w:rPr>
          <w:sz w:val="28"/>
          <w:szCs w:val="28"/>
        </w:rPr>
        <w:t xml:space="preserve"> Возрождение ска. Ска-панк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Развитие пост-панка </w:t>
      </w:r>
      <w:r>
        <w:rPr>
          <w:sz w:val="28"/>
          <w:szCs w:val="28"/>
        </w:rPr>
        <w:t>и новой волны (Новая волна 80-х.Эволюция пост-пенка: г</w:t>
      </w:r>
      <w:r w:rsidR="00185307">
        <w:rPr>
          <w:sz w:val="28"/>
          <w:szCs w:val="28"/>
        </w:rPr>
        <w:t>отик-рок)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Расцвет альтернативн</w:t>
      </w:r>
      <w:r>
        <w:rPr>
          <w:sz w:val="28"/>
          <w:szCs w:val="28"/>
        </w:rPr>
        <w:t>ого рока (Начало развития жанра.</w:t>
      </w:r>
      <w:r w:rsidR="00185307">
        <w:rPr>
          <w:sz w:val="28"/>
          <w:szCs w:val="28"/>
        </w:rPr>
        <w:t>Нойз-рока)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Альтернативный рок конца 80-х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Музыкальный авангард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 xml:space="preserve"> Рок-музыка 90-х</w:t>
      </w:r>
      <w:r w:rsidR="00185307" w:rsidRPr="00AD79BB">
        <w:rPr>
          <w:b/>
          <w:i/>
          <w:sz w:val="28"/>
          <w:szCs w:val="28"/>
        </w:rPr>
        <w:t>: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Альтернатива</w:t>
      </w:r>
      <w:r w:rsidR="00AD79BB">
        <w:rPr>
          <w:sz w:val="28"/>
          <w:szCs w:val="28"/>
        </w:rPr>
        <w:t>, как часть мейнстрима (Гранж.</w:t>
      </w:r>
      <w:r>
        <w:rPr>
          <w:sz w:val="28"/>
          <w:szCs w:val="28"/>
        </w:rPr>
        <w:t>Пост-гранж)</w:t>
      </w:r>
      <w:r w:rsidR="00AD79BB">
        <w:rPr>
          <w:sz w:val="28"/>
          <w:szCs w:val="28"/>
        </w:rPr>
        <w:t>.</w:t>
      </w:r>
    </w:p>
    <w:p w:rsidR="00185307" w:rsidRPr="002F468D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Брит-поп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Индии-рок (Электронный 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Альтернативный поп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Поп-панк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AD79BB" w:rsidRDefault="00185307" w:rsidP="00AC01CF">
      <w:pPr>
        <w:spacing w:line="276" w:lineRule="auto"/>
        <w:jc w:val="both"/>
        <w:rPr>
          <w:sz w:val="28"/>
          <w:szCs w:val="28"/>
        </w:rPr>
      </w:pPr>
      <w:r w:rsidRPr="00AD79BB">
        <w:rPr>
          <w:b/>
          <w:i/>
          <w:sz w:val="28"/>
          <w:szCs w:val="28"/>
        </w:rPr>
        <w:t>Металл в 90-х</w:t>
      </w:r>
      <w:r w:rsidR="00AD79BB"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</w:t>
      </w:r>
      <w:r>
        <w:rPr>
          <w:sz w:val="28"/>
          <w:szCs w:val="28"/>
        </w:rPr>
        <w:t>ернативный и авангардный металл. Стоунер-рок. Нью-иеталл. Симфоник – металл. Рсзвитие традиционных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Авангардная рок-культура</w:t>
      </w:r>
      <w:r w:rsidR="00B11D99"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Рок-музыка 2000-х</w:t>
      </w:r>
      <w:r w:rsidR="00AD79BB">
        <w:rPr>
          <w:b/>
          <w:i/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>Возрождение индии-стилей.</w:t>
      </w:r>
      <w:r w:rsidR="00185307">
        <w:rPr>
          <w:sz w:val="28"/>
          <w:szCs w:val="28"/>
        </w:rPr>
        <w:t xml:space="preserve"> Н</w:t>
      </w:r>
      <w:r>
        <w:rPr>
          <w:sz w:val="28"/>
          <w:szCs w:val="28"/>
        </w:rPr>
        <w:t>ео-прогрессив. Развитие альтернатовного попа.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Золотая коллекция рок-н-ролла.</w:t>
      </w:r>
    </w:p>
    <w:p w:rsidR="00AD79BB" w:rsidRP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Рок-опера.История развития русско-язычной рок-музыки.</w:t>
      </w: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Рок-опера. Т.Райс. Л.Уэббер. «Иисус Христос – суперзвезда»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История создания. Сюжет.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А.Рыбников. «Юнона и Авось»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«Звезда и смерть Хоакина Мурьеты»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Мюзикл. «Ор</w:t>
      </w:r>
      <w:r w:rsidR="00AD79BB">
        <w:rPr>
          <w:b/>
          <w:sz w:val="28"/>
          <w:szCs w:val="28"/>
        </w:rPr>
        <w:t>фей и Эвридика». «Кошки». «Норд-</w:t>
      </w:r>
      <w:r>
        <w:rPr>
          <w:b/>
          <w:sz w:val="28"/>
          <w:szCs w:val="28"/>
        </w:rPr>
        <w:t>Ост». «Ромео и Дж</w:t>
      </w:r>
      <w:r w:rsidR="00AD79BB">
        <w:rPr>
          <w:b/>
          <w:sz w:val="28"/>
          <w:szCs w:val="28"/>
        </w:rPr>
        <w:t>ульетта». «Маммамиа». «Чикаго»</w:t>
      </w:r>
      <w:r>
        <w:rPr>
          <w:sz w:val="28"/>
          <w:szCs w:val="28"/>
        </w:rPr>
        <w:t>(по выбору)</w:t>
      </w:r>
      <w:r w:rsidR="00AD79B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Классическая музыка в современной обработке.</w:t>
      </w:r>
    </w:p>
    <w:p w:rsidR="00814206" w:rsidRDefault="00814206" w:rsidP="00AC01CF">
      <w:pPr>
        <w:spacing w:line="276" w:lineRule="auto"/>
        <w:jc w:val="both"/>
        <w:rPr>
          <w:b/>
          <w:sz w:val="28"/>
          <w:szCs w:val="28"/>
        </w:rPr>
      </w:pP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AD79BB" w:rsidRDefault="00AD79B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D0748A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</w:t>
      </w:r>
      <w:r w:rsidR="00AC01CF">
        <w:rPr>
          <w:b/>
          <w:sz w:val="36"/>
          <w:szCs w:val="36"/>
        </w:rPr>
        <w:t xml:space="preserve">ТРЕБОВАНИЯ К УРОВНЮ ПОДГОТОВКИ </w:t>
      </w:r>
    </w:p>
    <w:p w:rsidR="00AC01CF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AC01CF" w:rsidRDefault="00AC01CF" w:rsidP="00814206">
      <w:pPr>
        <w:spacing w:line="276" w:lineRule="auto"/>
        <w:jc w:val="center"/>
        <w:rPr>
          <w:b/>
          <w:sz w:val="36"/>
          <w:szCs w:val="36"/>
        </w:rPr>
      </w:pPr>
    </w:p>
    <w:p w:rsidR="00814206" w:rsidRDefault="00814206" w:rsidP="00814206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творческих биографий зарубежных и отечественных композиторов согласно программным требованиям;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814206" w:rsidRDefault="00814206" w:rsidP="00814206">
      <w:pPr>
        <w:spacing w:line="276" w:lineRule="auto"/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AC01CF" w:rsidRDefault="00AC01CF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D0748A" w:rsidRPr="00AC01CF" w:rsidRDefault="00D0748A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185307" w:rsidP="00AC01CF">
      <w:pPr>
        <w:spacing w:line="276" w:lineRule="auto"/>
        <w:ind w:left="708" w:firstLine="708"/>
        <w:jc w:val="both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V</w:t>
      </w:r>
      <w:r w:rsidR="002F468D" w:rsidRPr="002F468D">
        <w:rPr>
          <w:b/>
          <w:sz w:val="36"/>
          <w:szCs w:val="36"/>
        </w:rPr>
        <w:t>.</w:t>
      </w:r>
      <w:r w:rsidR="00AD79BB">
        <w:rPr>
          <w:b/>
          <w:sz w:val="36"/>
          <w:szCs w:val="36"/>
        </w:rPr>
        <w:t>ФОРМЫ И МЕТОДЫ КОНТРОЛЯ.</w:t>
      </w:r>
    </w:p>
    <w:p w:rsidR="00185307" w:rsidRPr="002F468D" w:rsidRDefault="00607368" w:rsidP="00AC01CF">
      <w:pPr>
        <w:spacing w:line="276" w:lineRule="auto"/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СИСТЕМА ОЦЕНОК.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программы включает в себя текущий контроль успеваемости, промежуточную и итоговую аттестацию обучающихся.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 w:rsidRPr="00AC01CF"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музыкальные викторины, специальные задания</w:t>
      </w:r>
      <w:r w:rsidR="005F0558">
        <w:rPr>
          <w:sz w:val="28"/>
          <w:szCs w:val="28"/>
        </w:rPr>
        <w:t xml:space="preserve"> - тесты</w:t>
      </w:r>
      <w:r>
        <w:rPr>
          <w:sz w:val="28"/>
          <w:szCs w:val="28"/>
        </w:rPr>
        <w:t>. Текущий контроль успеваемости осуществляется на уроках.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учащихся  осуществляется в форме контрольного урока, включающего письменную работу (музыкальную викторину, контрольные задания</w:t>
      </w:r>
      <w:r w:rsidR="005F0558">
        <w:rPr>
          <w:sz w:val="28"/>
          <w:szCs w:val="28"/>
        </w:rPr>
        <w:t>, тесты</w:t>
      </w:r>
      <w:r>
        <w:rPr>
          <w:sz w:val="28"/>
          <w:szCs w:val="28"/>
        </w:rPr>
        <w:t xml:space="preserve">) и устный опрос по основным разделам предмета музыкальная литература. На основании текущих оценок и контрольных уроков в конце каждой четверти выставляется оценка. Контрольные уроки и зачёты в рамках промежуточной аттестации проводятся на завершающих полугодие учебных занятиях и в соответствии с учебным графиком. 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</w:t>
      </w:r>
    </w:p>
    <w:p w:rsidR="007B729D" w:rsidRPr="005F0558" w:rsidRDefault="007B729D" w:rsidP="00AC01CF">
      <w:pPr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выпускных классах в форме экзамена.</w:t>
      </w:r>
      <w:r>
        <w:rPr>
          <w:iCs/>
          <w:sz w:val="28"/>
          <w:szCs w:val="28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 w:rsidR="005F0558"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5F0558" w:rsidRDefault="005F0558" w:rsidP="00AC01CF">
      <w:pPr>
        <w:spacing w:line="276" w:lineRule="auto"/>
        <w:rPr>
          <w:sz w:val="28"/>
          <w:szCs w:val="28"/>
        </w:rPr>
      </w:pPr>
    </w:p>
    <w:p w:rsidR="00185307" w:rsidRPr="00AC01C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01CF">
        <w:rPr>
          <w:b/>
          <w:i/>
          <w:sz w:val="28"/>
          <w:szCs w:val="28"/>
        </w:rPr>
        <w:t>Критерии  определения   уровня  овладения  основными знаниями,  умениями и   навыками.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Результаты контроля успеваемости выражаются в оценках, которые служа</w:t>
      </w:r>
      <w:r w:rsidR="002F468D">
        <w:rPr>
          <w:sz w:val="28"/>
          <w:szCs w:val="28"/>
        </w:rPr>
        <w:t>т мерой знаний и способом их учё</w:t>
      </w:r>
      <w:r>
        <w:rPr>
          <w:sz w:val="28"/>
          <w:szCs w:val="28"/>
        </w:rPr>
        <w:t xml:space="preserve">та. Оценка рассматривается и как </w:t>
      </w:r>
      <w:r w:rsidR="002F468D">
        <w:rPr>
          <w:sz w:val="28"/>
          <w:szCs w:val="28"/>
        </w:rPr>
        <w:t>стимул учебной деятельности – её</w:t>
      </w:r>
      <w:r>
        <w:rPr>
          <w:sz w:val="28"/>
          <w:szCs w:val="28"/>
        </w:rPr>
        <w:t xml:space="preserve"> воспитательная роль весьма значительна.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понятие оценки входят оценочные баллы (собственно отметка).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устных ответов определяются следующие критерии оценок: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«5» выставляется, если ученик: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изложил материал грамотным языком в определенной логической последовательности, точно используя терминологию;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отвечал самостоятельно без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возможны 1-2 неточности при освещении второстепенных вопросов, которые ученик легко исправил по замечанию учителя.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«4»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ответ удовлетворяет в основном требованиям «5», но при этом имеет один из недостатков;</w:t>
      </w:r>
    </w:p>
    <w:p w:rsidR="00185307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1-2 недочё</w:t>
      </w:r>
      <w:r w:rsidR="00185307">
        <w:rPr>
          <w:sz w:val="28"/>
          <w:szCs w:val="28"/>
        </w:rPr>
        <w:t>та при освещении основного содержания ответа, исправленные по замечанию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</w:t>
      </w:r>
      <w:r w:rsidR="005F0558">
        <w:rPr>
          <w:sz w:val="28"/>
          <w:szCs w:val="28"/>
        </w:rPr>
        <w:t>щены ошибки или более 2-х недочё</w:t>
      </w:r>
      <w:r>
        <w:rPr>
          <w:sz w:val="28"/>
          <w:szCs w:val="28"/>
        </w:rPr>
        <w:t>тов при освещении второстепенных вопросов.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«3»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при знании теоретического материала выявлена недостаточная сформированность основных умений и навыков.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«2»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не раскрыто основное содержание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обнаружено незнание или непонимание учеником большей или наиболее важной части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ошибки в определении понятий, при использовании терминов, которые не исправлены после нескольких наводящих вопросов учителя.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Тесты и музыкальные викторины, состоящие из 10 вопросов оцениваются: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«5» - без ошибок; 1-2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«4» - 2-3 ошибки; 3-4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«3» - 4-5 ошибок; 5-6 негрубых ошибок;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«2» - 7 и более ошибок.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FC0D04" w:rsidRDefault="00FC0D04" w:rsidP="00AC01CF">
      <w:pPr>
        <w:spacing w:line="276" w:lineRule="auto"/>
        <w:jc w:val="both"/>
        <w:rPr>
          <w:sz w:val="28"/>
          <w:szCs w:val="28"/>
        </w:rPr>
      </w:pPr>
    </w:p>
    <w:p w:rsidR="00AC01CF" w:rsidRDefault="00185307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 w:rsidR="00FC5F73">
        <w:rPr>
          <w:b/>
          <w:sz w:val="36"/>
          <w:szCs w:val="36"/>
          <w:lang w:val="en-US"/>
        </w:rPr>
        <w:t>V</w:t>
      </w:r>
      <w:r w:rsidR="00D0748A">
        <w:rPr>
          <w:b/>
          <w:sz w:val="36"/>
          <w:szCs w:val="36"/>
          <w:lang w:val="en-US"/>
        </w:rPr>
        <w:t>I</w:t>
      </w:r>
      <w:r w:rsidR="002948CB">
        <w:rPr>
          <w:b/>
          <w:sz w:val="36"/>
          <w:szCs w:val="36"/>
        </w:rPr>
        <w:t xml:space="preserve">. </w:t>
      </w:r>
      <w:r w:rsidR="00AC01CF">
        <w:rPr>
          <w:b/>
          <w:sz w:val="36"/>
          <w:szCs w:val="36"/>
        </w:rPr>
        <w:t>МЕТОДИЧЕСКОЕ ОСНАЩЕНИЕ</w:t>
      </w:r>
    </w:p>
    <w:p w:rsidR="00607368" w:rsidRPr="00AD79BB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  <w:r w:rsidR="00607368">
        <w:rPr>
          <w:b/>
          <w:sz w:val="36"/>
          <w:szCs w:val="36"/>
        </w:rPr>
        <w:t>.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Pr="00AD79BB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9BB">
        <w:rPr>
          <w:sz w:val="28"/>
          <w:szCs w:val="28"/>
        </w:rPr>
        <w:t>САМОСТОЯТЕЛЬНАЯ  РАБОТА</w:t>
      </w:r>
    </w:p>
    <w:p w:rsidR="00607368" w:rsidRDefault="00607368" w:rsidP="00AC01CF">
      <w:pPr>
        <w:spacing w:line="276" w:lineRule="auto"/>
        <w:jc w:val="both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Являясь школьной учебной дисциплиной, музыкальная литература предусматривает и определенную самостоятельную работу учащихся: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анализ особенностей мелодии, ритма, фактуры и других элементов музыкальной речи в произведениях, выученных и исполняемых в классе специальности или предложенных педагогом;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краткого музыкального словаря;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собственных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тестов;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исполнение музыкальных фрагментов изучаемых произведений;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презентаций (для учащихся, владеющих ИКТ технологиями).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домашнюю работу учащихся входят задания:</w:t>
      </w:r>
    </w:p>
    <w:p w:rsidR="00607368" w:rsidRDefault="00607368" w:rsidP="00AC01CF">
      <w:pPr>
        <w:spacing w:line="276" w:lineRule="auto"/>
        <w:jc w:val="both"/>
        <w:rPr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Понятийные </w:t>
      </w:r>
      <w:r>
        <w:rPr>
          <w:sz w:val="28"/>
          <w:szCs w:val="28"/>
        </w:rPr>
        <w:t>(раскрытие содержания понятия, термина)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Обзорные </w:t>
      </w:r>
      <w:r>
        <w:rPr>
          <w:sz w:val="28"/>
          <w:szCs w:val="28"/>
        </w:rPr>
        <w:t>(знакомство с небольшими статьями о музыкальных и художественных направлениях, об истории создания произведения, о ряде произведений одного жанра, о музыкальных театрах мира и т.п.)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>Биографические</w:t>
      </w:r>
      <w:r>
        <w:rPr>
          <w:sz w:val="28"/>
          <w:szCs w:val="28"/>
        </w:rPr>
        <w:t xml:space="preserve">  (краткие сведения об исполнителе, творческом пути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композитора…)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Поощряется посещение учениками концертов, участие самих учащихся в концертных выступлениях на школьных и городских сценах, чтение популярных книг о музыке и музыкантах, просмотр музыкальных телепередач по каналу «Культура» и фильмов-опер, балетов, мюзиклов по интернету.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 второго года обучения добавляются некоторые виды письменных заданий, осмысленное выполнение которых может принести учащимся несомненную пользу: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краткого тезисного плана биографий композиторов по тексту учебника в форме номинативных (назывных) предложений;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выписывание из текста учебника новых музыкальных терминов, названий сочинений, фамилий известных музыкантов, деятелей искусства и т.п. (возможно ведение словаря);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краткое изложение содержания опер в соответствии с их композицией – по действиям и картинам; перечень действующих лиц с указанием голосов исполнителей;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систематизированного по жанрам списка сочинений композитора(театральная музыка, концертные произведения, камерные и т.д.) с краткими пояснениями, например: с указанием литературных источников опер, программных сочинений; авторов текста; состава исполнителей; в каких-то случаях даты создания сочинений и т.п.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несложной синхронистической таблицы по пройденным темам русской классической музыки (после изучения всех тем раздела программы в старших классах);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изложение своих впечатлений о музыке, прослушанной в классе или в концерте (как вид сочинения).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Поощряется участие в концертах, конкурсах, фестивалях, олимпиадах, компьютерных программах; просмотр музыкальных телепередач.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607368" w:rsidRPr="00607368" w:rsidRDefault="00607368" w:rsidP="00AC01CF">
      <w:pPr>
        <w:spacing w:line="276" w:lineRule="auto"/>
        <w:jc w:val="center"/>
        <w:rPr>
          <w:sz w:val="28"/>
          <w:szCs w:val="28"/>
        </w:rPr>
      </w:pPr>
      <w:r w:rsidRPr="00607368">
        <w:rPr>
          <w:sz w:val="28"/>
          <w:szCs w:val="28"/>
        </w:rPr>
        <w:t>МАТЕРИАЛЬНОЕ  ОБЕСПЕЧЕНИЕ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Наглядность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принцип обучения – непременное условие успешного усвоения знаний школьниками. В музыкальной педагогике применение наглядных методов обучения весьма специфично.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наглядного обучения, применяемые на уроках музыкальной литературе: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демонстрация музыки с помощью р</w:t>
      </w:r>
      <w:r w:rsidR="005F0558">
        <w:rPr>
          <w:sz w:val="28"/>
          <w:szCs w:val="28"/>
        </w:rPr>
        <w:t xml:space="preserve">азличных технических устройств </w:t>
      </w:r>
      <w:r>
        <w:rPr>
          <w:sz w:val="28"/>
          <w:szCs w:val="28"/>
        </w:rPr>
        <w:t xml:space="preserve">  - музыкальных центров (</w:t>
      </w:r>
      <w:r w:rsidR="005F0558">
        <w:rPr>
          <w:sz w:val="28"/>
          <w:szCs w:val="28"/>
        </w:rPr>
        <w:t>любой звуковоспроизводящей техники</w:t>
      </w:r>
      <w:r>
        <w:rPr>
          <w:sz w:val="28"/>
          <w:szCs w:val="28"/>
        </w:rPr>
        <w:t>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музыки в классе преподавателем;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наблюдение музыки по нотам при прослушивании произведения;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к изобразительным средствам – плакаты с изображенными на них инструментами, оркестром; картины, фотографии, слайды,иллюстрации;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просмотр опер, балетов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фантазийных муль</w:t>
      </w:r>
      <w:r w:rsidR="005F0558">
        <w:rPr>
          <w:sz w:val="28"/>
          <w:szCs w:val="28"/>
        </w:rPr>
        <w:t>тфильмов с классической музыкой с использованием мультимедийного об</w:t>
      </w:r>
      <w:r w:rsidR="00B11D99">
        <w:rPr>
          <w:sz w:val="28"/>
          <w:szCs w:val="28"/>
        </w:rPr>
        <w:t>о</w:t>
      </w:r>
      <w:r w:rsidR="005F0558">
        <w:rPr>
          <w:sz w:val="28"/>
          <w:szCs w:val="28"/>
        </w:rPr>
        <w:t>рудования.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0748A" w:rsidRDefault="00185307" w:rsidP="00D0748A">
      <w:pPr>
        <w:pStyle w:val="a9"/>
        <w:numPr>
          <w:ilvl w:val="0"/>
          <w:numId w:val="21"/>
        </w:numPr>
        <w:spacing w:line="276" w:lineRule="auto"/>
        <w:jc w:val="center"/>
        <w:rPr>
          <w:b/>
          <w:sz w:val="36"/>
          <w:szCs w:val="36"/>
        </w:rPr>
      </w:pPr>
      <w:r w:rsidRPr="00D0748A">
        <w:rPr>
          <w:b/>
          <w:sz w:val="36"/>
          <w:szCs w:val="36"/>
        </w:rPr>
        <w:t>СПИСОК  ЛИТЕРАТУРЫ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Владимиров В., Лагутин А. Музыкальная литература для 4 класса ДМШ. М., 1978.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литература для музыкальных школ. Авторы – преподаватели детских музыкальных школ г. Ленинграда. «Музыка»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Музыкальная литература зарубежных стран для 5 класса ДМШ. М.,1986г.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Брянцева В. Музыкальная литература зарубежных стран.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Смирнова Э. Русская музыкальная литература для 6-7 классов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Советская музыкальная литература для 7 класса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Васина-Гроссман В. Первые книжки о музыке.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Великие музыканты Западной Европы. Хрестоматия. М., 1982г.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Великович Э. Великие музыкальные имена. С-П., 2001г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Газарян С. В мире музыкальных инструментов. М.,1984г.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Житинский А. Путешествие рок-дилетанта. Л.,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Кампус Э. О мюзикле. М., 1983г.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Коллиер Д. Становление джаза. М., 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Калинина Г. Пособие по музыкальной литературе. Вып. 1.М., 1997г.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Кусова Л. Очерки по русской музыкальн</w:t>
      </w:r>
      <w:r w:rsidR="00430436">
        <w:rPr>
          <w:sz w:val="28"/>
          <w:szCs w:val="28"/>
        </w:rPr>
        <w:t xml:space="preserve">ой литературе второй половины </w:t>
      </w:r>
      <w:r w:rsidR="00430436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в. О.,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Назасткинский Е. Звуковой мир музыки.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1979г.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Орлова Е. </w:t>
      </w:r>
      <w:r w:rsidR="00430436">
        <w:rPr>
          <w:sz w:val="28"/>
          <w:szCs w:val="28"/>
        </w:rPr>
        <w:t xml:space="preserve">Очерки о русских композиторах </w:t>
      </w:r>
      <w:r w:rsidR="00430436">
        <w:rPr>
          <w:sz w:val="28"/>
          <w:szCs w:val="28"/>
          <w:lang w:val="en-US"/>
        </w:rPr>
        <w:t>XIX</w:t>
      </w:r>
      <w:r w:rsidR="00430436">
        <w:rPr>
          <w:sz w:val="28"/>
          <w:szCs w:val="28"/>
        </w:rPr>
        <w:t xml:space="preserve"> – начала </w:t>
      </w:r>
      <w:r w:rsidR="00430436">
        <w:rPr>
          <w:sz w:val="28"/>
          <w:szCs w:val="28"/>
          <w:lang w:val="en-US"/>
        </w:rPr>
        <w:t>XX</w:t>
      </w:r>
      <w:r w:rsidR="002948CB">
        <w:rPr>
          <w:sz w:val="28"/>
          <w:szCs w:val="28"/>
        </w:rPr>
        <w:t>в. М., 1984г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Панова Н. Русская музыкальная литература (рабочая тетрадь для 6-7 классов). М., 2004</w:t>
      </w:r>
      <w:r w:rsidR="002948CB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Левашова Г. Поговорим о музыке. Л., 1964г.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Мархасёв Л. Любимые и другие Л., 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Мархасёв Л. В легком жанре. Л.,1978г.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Лагутин А. Методика преподавания музыка</w:t>
      </w:r>
      <w:r w:rsidR="002948CB">
        <w:rPr>
          <w:sz w:val="28"/>
          <w:szCs w:val="28"/>
        </w:rPr>
        <w:t>льной литературы в ДМШ. М.,1982г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Блейз О. Все о музыке.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Соловьев А. Книга о русской опере. М., 1960г.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Иссерлис С. Всякие диковины про Баха и Бетховена. А также про Моцарта, Шумана, Брамса, Стравинского. С-П., 2004г.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Осовицкая Э., Казаринова А. В мире музыки. М.,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Осовицкая Э., Казаринова А. Музыкальная литература. 1-й год обучения.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Комиссарская М. Русская музыка 19в. М.,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Шишигина Е. Музыкальные формы и жанры. Прелюдия.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Билькис Е. Джаз – музыка 20в.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Гаврилов А. Что такое рок?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музыкальной литературе. М., 2970г.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Лисянская Е. Методические рекомендации по преподаванию музыкальной литературы. М.,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Тараховский Д. Музыкальные формы и жанры. От кантри к рок-н-роллу.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Цукер А. У истоков рок-оперы. М., 1989г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Тараева Г. Компьютер и инновации в музыкальной педагогике. Технология создания электронных методических ресурсов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2979г.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Уколов В. .Рыбакина Е. Музыка в потоке времени. М., 1988г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Филькенштейн Э. Музыка от «А» до «Я». С.-П., 1992г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Царёва Н. Уроки госпожи мелодии.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Энциклопедический словарь юного музыканта. М., 1985г.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детей. Т.7. Искусство. Музыка. Кино. М., 2001г.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  <w:lang w:val="en-US"/>
        </w:rPr>
      </w:pPr>
    </w:p>
    <w:p w:rsidR="001912BF" w:rsidRDefault="001912BF" w:rsidP="00AC01CF">
      <w:pPr>
        <w:spacing w:line="276" w:lineRule="auto"/>
      </w:pPr>
    </w:p>
    <w:sectPr w:rsidR="001912BF" w:rsidSect="00D20612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8CD" w:rsidRDefault="00F068CD" w:rsidP="001171A1">
      <w:r>
        <w:separator/>
      </w:r>
    </w:p>
  </w:endnote>
  <w:endnote w:type="continuationSeparator" w:id="0">
    <w:p w:rsidR="00F068CD" w:rsidRDefault="00F068CD" w:rsidP="001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0194"/>
      <w:docPartObj>
        <w:docPartGallery w:val="Page Numbers (Bottom of Page)"/>
        <w:docPartUnique/>
      </w:docPartObj>
    </w:sdtPr>
    <w:sdtEndPr/>
    <w:sdtContent>
      <w:p w:rsidR="00AC76B0" w:rsidRDefault="007B5C4C">
        <w:pPr>
          <w:pStyle w:val="ac"/>
          <w:jc w:val="right"/>
        </w:pPr>
        <w:r>
          <w:fldChar w:fldCharType="begin"/>
        </w:r>
        <w:r w:rsidR="00AC76B0">
          <w:instrText>PAGE   \* MERGEFORMAT</w:instrText>
        </w:r>
        <w:r>
          <w:fldChar w:fldCharType="separate"/>
        </w:r>
        <w:r w:rsidR="00B17BE4">
          <w:rPr>
            <w:noProof/>
          </w:rPr>
          <w:t>4</w:t>
        </w:r>
        <w:r>
          <w:fldChar w:fldCharType="end"/>
        </w:r>
      </w:p>
    </w:sdtContent>
  </w:sdt>
  <w:p w:rsidR="00AC76B0" w:rsidRDefault="00AC76B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8CD" w:rsidRDefault="00F068CD" w:rsidP="001171A1">
      <w:r>
        <w:separator/>
      </w:r>
    </w:p>
  </w:footnote>
  <w:footnote w:type="continuationSeparator" w:id="0">
    <w:p w:rsidR="00F068CD" w:rsidRDefault="00F068CD" w:rsidP="0011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457"/>
    <w:multiLevelType w:val="hybridMultilevel"/>
    <w:tmpl w:val="F94211A2"/>
    <w:lvl w:ilvl="0" w:tplc="ACDE4F3A">
      <w:start w:val="8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07C41289"/>
    <w:multiLevelType w:val="hybridMultilevel"/>
    <w:tmpl w:val="35A2F100"/>
    <w:lvl w:ilvl="0" w:tplc="BC54557E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2">
    <w:nsid w:val="09D67520"/>
    <w:multiLevelType w:val="hybridMultilevel"/>
    <w:tmpl w:val="1028503A"/>
    <w:lvl w:ilvl="0" w:tplc="056E90D0">
      <w:start w:val="1"/>
      <w:numFmt w:val="decimal"/>
      <w:lvlText w:val="%1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">
    <w:nsid w:val="0BC36094"/>
    <w:multiLevelType w:val="hybridMultilevel"/>
    <w:tmpl w:val="EC30B636"/>
    <w:lvl w:ilvl="0" w:tplc="708C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D78"/>
    <w:multiLevelType w:val="hybridMultilevel"/>
    <w:tmpl w:val="F5D6C562"/>
    <w:lvl w:ilvl="0" w:tplc="0A7C9B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28239E"/>
    <w:multiLevelType w:val="hybridMultilevel"/>
    <w:tmpl w:val="904C3AC2"/>
    <w:lvl w:ilvl="0" w:tplc="8BB4E6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85"/>
    <w:multiLevelType w:val="hybridMultilevel"/>
    <w:tmpl w:val="D0F6186A"/>
    <w:lvl w:ilvl="0" w:tplc="C444E702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9F03250"/>
    <w:multiLevelType w:val="hybridMultilevel"/>
    <w:tmpl w:val="1F08E250"/>
    <w:lvl w:ilvl="0" w:tplc="C1709FFC">
      <w:start w:val="4"/>
      <w:numFmt w:val="decimal"/>
      <w:lvlText w:val="%1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1FAD554B"/>
    <w:multiLevelType w:val="hybridMultilevel"/>
    <w:tmpl w:val="ED4E7AC8"/>
    <w:lvl w:ilvl="0" w:tplc="DC761D3C">
      <w:start w:val="4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4D3717F"/>
    <w:multiLevelType w:val="hybridMultilevel"/>
    <w:tmpl w:val="415485C4"/>
    <w:lvl w:ilvl="0" w:tplc="EF8EA4E4">
      <w:start w:val="9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0">
    <w:nsid w:val="25CD5FC0"/>
    <w:multiLevelType w:val="hybridMultilevel"/>
    <w:tmpl w:val="5258892A"/>
    <w:lvl w:ilvl="0" w:tplc="0922E13C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1">
    <w:nsid w:val="2A510FD1"/>
    <w:multiLevelType w:val="hybridMultilevel"/>
    <w:tmpl w:val="967A74F2"/>
    <w:lvl w:ilvl="0" w:tplc="A52892F0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2">
    <w:nsid w:val="30D64AE5"/>
    <w:multiLevelType w:val="hybridMultilevel"/>
    <w:tmpl w:val="7DB60DAC"/>
    <w:lvl w:ilvl="0" w:tplc="E10C2150">
      <w:start w:val="1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3">
    <w:nsid w:val="3A9C3706"/>
    <w:multiLevelType w:val="hybridMultilevel"/>
    <w:tmpl w:val="46FEF850"/>
    <w:lvl w:ilvl="0" w:tplc="42C88426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4">
    <w:nsid w:val="3ECC5D99"/>
    <w:multiLevelType w:val="hybridMultilevel"/>
    <w:tmpl w:val="64544AF6"/>
    <w:lvl w:ilvl="0" w:tplc="86C257CA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5">
    <w:nsid w:val="473B5725"/>
    <w:multiLevelType w:val="hybridMultilevel"/>
    <w:tmpl w:val="C21C3798"/>
    <w:lvl w:ilvl="0" w:tplc="67FC8A64">
      <w:start w:val="1"/>
      <w:numFmt w:val="decimal"/>
      <w:lvlText w:val="%1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6">
    <w:nsid w:val="4A804F23"/>
    <w:multiLevelType w:val="hybridMultilevel"/>
    <w:tmpl w:val="DDA6ADF0"/>
    <w:lvl w:ilvl="0" w:tplc="31AE710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>
    <w:nsid w:val="4B7B6245"/>
    <w:multiLevelType w:val="hybridMultilevel"/>
    <w:tmpl w:val="E2660536"/>
    <w:lvl w:ilvl="0" w:tplc="4DCAC960">
      <w:start w:val="1"/>
      <w:numFmt w:val="decimal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18">
    <w:nsid w:val="4F1D4181"/>
    <w:multiLevelType w:val="hybridMultilevel"/>
    <w:tmpl w:val="6FF0D08E"/>
    <w:lvl w:ilvl="0" w:tplc="A07A01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534B1ED1"/>
    <w:multiLevelType w:val="hybridMultilevel"/>
    <w:tmpl w:val="0BE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E264B"/>
    <w:multiLevelType w:val="hybridMultilevel"/>
    <w:tmpl w:val="D93EB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26975"/>
    <w:multiLevelType w:val="hybridMultilevel"/>
    <w:tmpl w:val="74C8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034070"/>
    <w:multiLevelType w:val="hybridMultilevel"/>
    <w:tmpl w:val="F8EC1824"/>
    <w:lvl w:ilvl="0" w:tplc="701C681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718F4184"/>
    <w:multiLevelType w:val="hybridMultilevel"/>
    <w:tmpl w:val="5302C38C"/>
    <w:lvl w:ilvl="0" w:tplc="918AF004">
      <w:start w:val="12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4">
    <w:nsid w:val="74E668C0"/>
    <w:multiLevelType w:val="hybridMultilevel"/>
    <w:tmpl w:val="1DEAE018"/>
    <w:lvl w:ilvl="0" w:tplc="2238FEBC">
      <w:start w:val="1"/>
      <w:numFmt w:val="decimal"/>
      <w:lvlText w:val="%1"/>
      <w:lvlJc w:val="left"/>
      <w:pPr>
        <w:tabs>
          <w:tab w:val="num" w:pos="4173"/>
        </w:tabs>
        <w:ind w:left="4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93"/>
        </w:tabs>
        <w:ind w:left="48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13"/>
        </w:tabs>
        <w:ind w:left="56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33"/>
        </w:tabs>
        <w:ind w:left="63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53"/>
        </w:tabs>
        <w:ind w:left="70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73"/>
        </w:tabs>
        <w:ind w:left="77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93"/>
        </w:tabs>
        <w:ind w:left="84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13"/>
        </w:tabs>
        <w:ind w:left="92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33"/>
        </w:tabs>
        <w:ind w:left="9933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21"/>
  </w:num>
  <w:num w:numId="8">
    <w:abstractNumId w:val="12"/>
  </w:num>
  <w:num w:numId="9">
    <w:abstractNumId w:val="7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14"/>
  </w:num>
  <w:num w:numId="16">
    <w:abstractNumId w:val="4"/>
  </w:num>
  <w:num w:numId="17">
    <w:abstractNumId w:val="24"/>
  </w:num>
  <w:num w:numId="18">
    <w:abstractNumId w:val="16"/>
  </w:num>
  <w:num w:numId="19">
    <w:abstractNumId w:val="9"/>
  </w:num>
  <w:num w:numId="20">
    <w:abstractNumId w:val="17"/>
  </w:num>
  <w:num w:numId="21">
    <w:abstractNumId w:val="5"/>
  </w:num>
  <w:num w:numId="22">
    <w:abstractNumId w:val="3"/>
  </w:num>
  <w:num w:numId="23">
    <w:abstractNumId w:val="11"/>
  </w:num>
  <w:num w:numId="24">
    <w:abstractNumId w:val="1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307"/>
    <w:rsid w:val="00016AE0"/>
    <w:rsid w:val="0001784C"/>
    <w:rsid w:val="0002484E"/>
    <w:rsid w:val="00027679"/>
    <w:rsid w:val="00047C15"/>
    <w:rsid w:val="00082178"/>
    <w:rsid w:val="000D6BEB"/>
    <w:rsid w:val="001171A1"/>
    <w:rsid w:val="00185307"/>
    <w:rsid w:val="001912BF"/>
    <w:rsid w:val="001A6151"/>
    <w:rsid w:val="00246E41"/>
    <w:rsid w:val="002948CB"/>
    <w:rsid w:val="002B18DB"/>
    <w:rsid w:val="002B628E"/>
    <w:rsid w:val="002C55A1"/>
    <w:rsid w:val="002F468D"/>
    <w:rsid w:val="00333580"/>
    <w:rsid w:val="00345C5F"/>
    <w:rsid w:val="003567E4"/>
    <w:rsid w:val="0036231D"/>
    <w:rsid w:val="003906A2"/>
    <w:rsid w:val="003D6A40"/>
    <w:rsid w:val="003E4B19"/>
    <w:rsid w:val="00402EF9"/>
    <w:rsid w:val="004059E2"/>
    <w:rsid w:val="0041165E"/>
    <w:rsid w:val="00430436"/>
    <w:rsid w:val="00481F67"/>
    <w:rsid w:val="00486120"/>
    <w:rsid w:val="004B0D06"/>
    <w:rsid w:val="004B11B6"/>
    <w:rsid w:val="00504C75"/>
    <w:rsid w:val="005606B4"/>
    <w:rsid w:val="00587167"/>
    <w:rsid w:val="005A369F"/>
    <w:rsid w:val="005E21AC"/>
    <w:rsid w:val="005F0558"/>
    <w:rsid w:val="00607368"/>
    <w:rsid w:val="00681A46"/>
    <w:rsid w:val="007661FD"/>
    <w:rsid w:val="007A43BD"/>
    <w:rsid w:val="007B5C4C"/>
    <w:rsid w:val="007B729D"/>
    <w:rsid w:val="007C2592"/>
    <w:rsid w:val="007C2A29"/>
    <w:rsid w:val="00814206"/>
    <w:rsid w:val="00817D6B"/>
    <w:rsid w:val="0088588B"/>
    <w:rsid w:val="009C45C7"/>
    <w:rsid w:val="00A673BD"/>
    <w:rsid w:val="00A711B4"/>
    <w:rsid w:val="00AC0159"/>
    <w:rsid w:val="00AC01CF"/>
    <w:rsid w:val="00AC6567"/>
    <w:rsid w:val="00AC76B0"/>
    <w:rsid w:val="00AD79BB"/>
    <w:rsid w:val="00B11D99"/>
    <w:rsid w:val="00B17BE4"/>
    <w:rsid w:val="00B82A60"/>
    <w:rsid w:val="00B874FA"/>
    <w:rsid w:val="00BC608E"/>
    <w:rsid w:val="00C358C2"/>
    <w:rsid w:val="00C526C2"/>
    <w:rsid w:val="00C62271"/>
    <w:rsid w:val="00CE1BFF"/>
    <w:rsid w:val="00CE4984"/>
    <w:rsid w:val="00D0748A"/>
    <w:rsid w:val="00D15086"/>
    <w:rsid w:val="00D20612"/>
    <w:rsid w:val="00D35641"/>
    <w:rsid w:val="00D37D69"/>
    <w:rsid w:val="00D75658"/>
    <w:rsid w:val="00DC413F"/>
    <w:rsid w:val="00DE1A0F"/>
    <w:rsid w:val="00DF7EBA"/>
    <w:rsid w:val="00E461F7"/>
    <w:rsid w:val="00EB6A06"/>
    <w:rsid w:val="00ED61EE"/>
    <w:rsid w:val="00F068CD"/>
    <w:rsid w:val="00F242EE"/>
    <w:rsid w:val="00F51972"/>
    <w:rsid w:val="00F83DCE"/>
    <w:rsid w:val="00F94E77"/>
    <w:rsid w:val="00FC0D04"/>
    <w:rsid w:val="00FC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2C55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5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72</Pages>
  <Words>15874</Words>
  <Characters>90483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30</cp:revision>
  <cp:lastPrinted>2024-06-26T08:52:00Z</cp:lastPrinted>
  <dcterms:created xsi:type="dcterms:W3CDTF">2012-06-25T05:17:00Z</dcterms:created>
  <dcterms:modified xsi:type="dcterms:W3CDTF">2025-06-16T09:02:00Z</dcterms:modified>
</cp:coreProperties>
</file>